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4244"/>
        <w:gridCol w:w="4244"/>
      </w:tblGrid>
      <w:tr w:rsidR="009A59E4" w:rsidRPr="00FF466D" w:rsidTr="000D1214">
        <w:tc>
          <w:tcPr>
            <w:tcW w:w="4649" w:type="dxa"/>
          </w:tcPr>
          <w:p w:rsidR="009A59E4" w:rsidRPr="00FF466D" w:rsidRDefault="009A59E4" w:rsidP="00FD473C">
            <w:pPr>
              <w:jc w:val="center"/>
              <w:rPr>
                <w:rFonts w:ascii="Calibri" w:hAnsi="Calibri"/>
                <w:b/>
                <w:bCs/>
              </w:rPr>
            </w:pPr>
            <w:bookmarkStart w:id="0" w:name="_GoBack"/>
            <w:bookmarkEnd w:id="0"/>
            <w:r w:rsidRPr="00FF466D">
              <w:rPr>
                <w:rFonts w:ascii="Calibri" w:hAnsi="Calibri"/>
                <w:b/>
                <w:bCs/>
              </w:rPr>
              <w:t>Actual</w:t>
            </w:r>
          </w:p>
        </w:tc>
        <w:tc>
          <w:tcPr>
            <w:tcW w:w="4649" w:type="dxa"/>
          </w:tcPr>
          <w:p w:rsidR="009A59E4" w:rsidRPr="00FF466D" w:rsidRDefault="00310FE5" w:rsidP="00FD473C">
            <w:pPr>
              <w:jc w:val="center"/>
              <w:rPr>
                <w:rFonts w:ascii="Calibri" w:hAnsi="Calibri"/>
                <w:b/>
                <w:bCs/>
              </w:rPr>
            </w:pPr>
            <w:r>
              <w:rPr>
                <w:rFonts w:ascii="Calibri" w:hAnsi="Calibri"/>
                <w:b/>
                <w:bCs/>
              </w:rPr>
              <w:t>Revisado</w:t>
            </w:r>
          </w:p>
        </w:tc>
      </w:tr>
      <w:tr w:rsidR="009A59E4" w:rsidRPr="00FF466D" w:rsidTr="000D1214">
        <w:tc>
          <w:tcPr>
            <w:tcW w:w="4649" w:type="dxa"/>
          </w:tcPr>
          <w:p w:rsidR="009A59E4" w:rsidRPr="00FD473C" w:rsidRDefault="009A59E4" w:rsidP="00173F30">
            <w:pPr>
              <w:rPr>
                <w:rFonts w:ascii="Calibri" w:hAnsi="Calibri"/>
              </w:rPr>
            </w:pPr>
            <w:r w:rsidRPr="00FD473C">
              <w:rPr>
                <w:rFonts w:ascii="Calibri" w:hAnsi="Calibri"/>
                <w:b/>
                <w:bCs/>
              </w:rPr>
              <w:t>Lista del grupo de operadores de red de la región de Latinoamérica y Caribe</w:t>
            </w:r>
          </w:p>
          <w:p w:rsidR="009A59E4" w:rsidRPr="00FF466D" w:rsidRDefault="009A59E4" w:rsidP="00173F30">
            <w:pPr>
              <w:rPr>
                <w:rFonts w:ascii="Calibri" w:hAnsi="Calibri"/>
                <w:b/>
                <w:bCs/>
              </w:rPr>
            </w:pPr>
          </w:p>
          <w:p w:rsidR="009A59E4" w:rsidRPr="00FD473C" w:rsidRDefault="009A59E4" w:rsidP="00173F30">
            <w:pPr>
              <w:rPr>
                <w:rFonts w:ascii="Calibri" w:hAnsi="Calibri"/>
              </w:rPr>
            </w:pPr>
            <w:r w:rsidRPr="00FD473C">
              <w:rPr>
                <w:rFonts w:ascii="Calibri" w:hAnsi="Calibri"/>
                <w:b/>
                <w:bCs/>
              </w:rPr>
              <w:t>¿Qué es?</w:t>
            </w:r>
          </w:p>
          <w:p w:rsidR="009A59E4" w:rsidRPr="00FD473C" w:rsidRDefault="009A59E4" w:rsidP="00173F30">
            <w:pPr>
              <w:rPr>
                <w:rFonts w:ascii="Calibri" w:hAnsi="Calibri"/>
              </w:rPr>
            </w:pPr>
          </w:p>
          <w:p w:rsidR="009A59E4" w:rsidRPr="00FD473C" w:rsidRDefault="009A59E4" w:rsidP="00173F30">
            <w:pPr>
              <w:rPr>
                <w:rFonts w:ascii="Calibri" w:hAnsi="Calibri"/>
              </w:rPr>
            </w:pPr>
            <w:r w:rsidRPr="00FD473C">
              <w:rPr>
                <w:rFonts w:ascii="Calibri" w:hAnsi="Calibri"/>
              </w:rPr>
              <w:t>El foro es un lugar para la discusión, el</w:t>
            </w:r>
            <w:r w:rsidRPr="00FF466D">
              <w:rPr>
                <w:rFonts w:ascii="Calibri" w:hAnsi="Calibri"/>
              </w:rPr>
              <w:t xml:space="preserve"> </w:t>
            </w:r>
            <w:r w:rsidRPr="00FD473C">
              <w:rPr>
                <w:rFonts w:ascii="Calibri" w:hAnsi="Calibri"/>
              </w:rPr>
              <w:t>intercambio de información, el</w:t>
            </w:r>
            <w:r w:rsidRPr="00FF466D">
              <w:rPr>
                <w:rFonts w:ascii="Calibri" w:hAnsi="Calibri"/>
              </w:rPr>
              <w:t xml:space="preserve"> </w:t>
            </w:r>
            <w:r w:rsidRPr="00FD473C">
              <w:rPr>
                <w:rFonts w:ascii="Calibri" w:hAnsi="Calibri"/>
              </w:rPr>
              <w:t>aprendizaje y la colaboración en temas directamente relacionados a la operación de redes que utilizan el protocolo Internet (TCP/IP).</w:t>
            </w:r>
          </w:p>
          <w:p w:rsidR="009A59E4" w:rsidRPr="00FD473C" w:rsidRDefault="009A59E4" w:rsidP="00173F30">
            <w:pPr>
              <w:rPr>
                <w:rFonts w:ascii="Calibri" w:hAnsi="Calibri"/>
              </w:rPr>
            </w:pPr>
          </w:p>
          <w:p w:rsidR="009A59E4" w:rsidRPr="00FD473C" w:rsidRDefault="009A59E4" w:rsidP="00173F30">
            <w:pPr>
              <w:rPr>
                <w:rFonts w:ascii="Calibri" w:hAnsi="Calibri"/>
              </w:rPr>
            </w:pPr>
            <w:r w:rsidRPr="00FD473C">
              <w:rPr>
                <w:rFonts w:ascii="Calibri" w:hAnsi="Calibri"/>
              </w:rPr>
              <w:t>El foro esta abierto a cualquier persona que desee colaborar con los otros participantes, acompañar las discusiones y participar en el intercambio de informaciones y opiniones técnicas relacionadas a Internet.</w:t>
            </w:r>
          </w:p>
          <w:p w:rsidR="009A59E4" w:rsidRPr="00FD473C" w:rsidRDefault="009A59E4" w:rsidP="00173F30">
            <w:pPr>
              <w:rPr>
                <w:rFonts w:ascii="Calibri" w:hAnsi="Calibri"/>
              </w:rPr>
            </w:pPr>
          </w:p>
          <w:p w:rsidR="009A59E4" w:rsidRPr="00FF466D" w:rsidRDefault="009A59E4" w:rsidP="00173F30">
            <w:pPr>
              <w:rPr>
                <w:rFonts w:ascii="Calibri" w:hAnsi="Calibri"/>
              </w:rPr>
            </w:pPr>
            <w:r w:rsidRPr="00FD473C">
              <w:rPr>
                <w:rFonts w:ascii="Calibri" w:hAnsi="Calibri"/>
              </w:rPr>
              <w:t>La lista de discusión, con intercambio de correo electrónico, será el principal,</w:t>
            </w:r>
            <w:r w:rsidRPr="00FF466D">
              <w:rPr>
                <w:rFonts w:ascii="Calibri" w:hAnsi="Calibri"/>
              </w:rPr>
              <w:t xml:space="preserve"> </w:t>
            </w:r>
            <w:r w:rsidRPr="00FD473C">
              <w:rPr>
                <w:rFonts w:ascii="Calibri" w:hAnsi="Calibri"/>
              </w:rPr>
              <w:t>pero no exclusivo, "sitio" del foro. Dicha lista de discusiones será reglada por su "Política de Uso Aceptable" detallada en subsiguientes capítulos.</w:t>
            </w:r>
          </w:p>
        </w:tc>
        <w:tc>
          <w:tcPr>
            <w:tcW w:w="4649" w:type="dxa"/>
          </w:tcPr>
          <w:p w:rsidR="009A59E4" w:rsidRPr="00FD473C" w:rsidRDefault="009A59E4" w:rsidP="00B01C91">
            <w:pPr>
              <w:rPr>
                <w:rFonts w:ascii="Calibri" w:hAnsi="Calibri"/>
              </w:rPr>
            </w:pPr>
            <w:r w:rsidRPr="00FD473C">
              <w:rPr>
                <w:rFonts w:ascii="Calibri" w:hAnsi="Calibri"/>
                <w:b/>
                <w:bCs/>
              </w:rPr>
              <w:t>Lista del grupo de operadores de red de la región de Latinoamérica y Caribe</w:t>
            </w:r>
          </w:p>
          <w:p w:rsidR="009A59E4" w:rsidRPr="00FF466D" w:rsidRDefault="009A59E4" w:rsidP="00B01C91">
            <w:pPr>
              <w:rPr>
                <w:rFonts w:ascii="Calibri" w:hAnsi="Calibri"/>
                <w:b/>
                <w:bCs/>
              </w:rPr>
            </w:pPr>
          </w:p>
          <w:p w:rsidR="009A59E4" w:rsidRPr="00FD473C" w:rsidRDefault="009A59E4" w:rsidP="00B01C91">
            <w:pPr>
              <w:rPr>
                <w:rFonts w:ascii="Calibri" w:hAnsi="Calibri"/>
              </w:rPr>
            </w:pPr>
            <w:r w:rsidRPr="00FD473C">
              <w:rPr>
                <w:rFonts w:ascii="Calibri" w:hAnsi="Calibri"/>
                <w:b/>
                <w:bCs/>
              </w:rPr>
              <w:t>¿Qué es?</w:t>
            </w:r>
          </w:p>
          <w:p w:rsidR="009A59E4" w:rsidRPr="00FD473C" w:rsidRDefault="009A59E4" w:rsidP="00B01C91">
            <w:pPr>
              <w:rPr>
                <w:rFonts w:ascii="Calibri" w:hAnsi="Calibri"/>
              </w:rPr>
            </w:pPr>
          </w:p>
          <w:p w:rsidR="009A59E4" w:rsidRPr="00FD473C" w:rsidRDefault="009A59E4" w:rsidP="00B01C91">
            <w:pPr>
              <w:rPr>
                <w:rFonts w:ascii="Calibri" w:hAnsi="Calibri"/>
              </w:rPr>
            </w:pPr>
            <w:r w:rsidRPr="00FF466D">
              <w:rPr>
                <w:rFonts w:ascii="Calibri" w:hAnsi="Calibri"/>
              </w:rPr>
              <w:t>LACNOG es un</w:t>
            </w:r>
            <w:r w:rsidRPr="00FD473C">
              <w:rPr>
                <w:rFonts w:ascii="Calibri" w:hAnsi="Calibri"/>
              </w:rPr>
              <w:t xml:space="preserve"> foro para la discusión, el intercambio de información, el aprendizaje y la colaboración en </w:t>
            </w:r>
            <w:r w:rsidRPr="00FF466D">
              <w:rPr>
                <w:rFonts w:ascii="Calibri" w:hAnsi="Calibri"/>
              </w:rPr>
              <w:t>aspectos</w:t>
            </w:r>
            <w:r w:rsidRPr="00FD473C">
              <w:rPr>
                <w:rFonts w:ascii="Calibri" w:hAnsi="Calibri"/>
              </w:rPr>
              <w:t xml:space="preserve"> directamente relacionados a la operación de redes que utilizan l</w:t>
            </w:r>
            <w:r w:rsidRPr="00FF466D">
              <w:rPr>
                <w:rFonts w:ascii="Calibri" w:hAnsi="Calibri"/>
              </w:rPr>
              <w:t>os</w:t>
            </w:r>
            <w:r w:rsidRPr="00FD473C">
              <w:rPr>
                <w:rFonts w:ascii="Calibri" w:hAnsi="Calibri"/>
              </w:rPr>
              <w:t xml:space="preserve"> </w:t>
            </w:r>
            <w:r w:rsidRPr="00FF466D">
              <w:rPr>
                <w:rFonts w:ascii="Calibri" w:hAnsi="Calibri"/>
              </w:rPr>
              <w:t>P</w:t>
            </w:r>
            <w:r w:rsidRPr="00FD473C">
              <w:rPr>
                <w:rFonts w:ascii="Calibri" w:hAnsi="Calibri"/>
              </w:rPr>
              <w:t>rotocolo</w:t>
            </w:r>
            <w:r w:rsidRPr="00FF466D">
              <w:rPr>
                <w:rFonts w:ascii="Calibri" w:hAnsi="Calibri"/>
              </w:rPr>
              <w:t>s de</w:t>
            </w:r>
            <w:r w:rsidRPr="00FD473C">
              <w:rPr>
                <w:rFonts w:ascii="Calibri" w:hAnsi="Calibri"/>
              </w:rPr>
              <w:t xml:space="preserve"> Internet (IP).</w:t>
            </w:r>
          </w:p>
          <w:p w:rsidR="009A59E4" w:rsidRPr="00FD473C" w:rsidRDefault="009A59E4" w:rsidP="00B01C91">
            <w:pPr>
              <w:rPr>
                <w:rFonts w:ascii="Calibri" w:hAnsi="Calibri"/>
              </w:rPr>
            </w:pPr>
          </w:p>
          <w:p w:rsidR="009A59E4" w:rsidRPr="00FD473C" w:rsidRDefault="009A59E4" w:rsidP="00B01C91">
            <w:pPr>
              <w:rPr>
                <w:rFonts w:ascii="Calibri" w:hAnsi="Calibri"/>
              </w:rPr>
            </w:pPr>
            <w:r w:rsidRPr="00FD473C">
              <w:rPr>
                <w:rFonts w:ascii="Calibri" w:hAnsi="Calibri"/>
              </w:rPr>
              <w:t>El foro esta abierto a cualquier persona que desee colaborar con otros participantes, s</w:t>
            </w:r>
            <w:r w:rsidRPr="00FF466D">
              <w:rPr>
                <w:rFonts w:ascii="Calibri" w:hAnsi="Calibri"/>
              </w:rPr>
              <w:t>eguir las</w:t>
            </w:r>
            <w:r w:rsidRPr="00FD473C">
              <w:rPr>
                <w:rFonts w:ascii="Calibri" w:hAnsi="Calibri"/>
              </w:rPr>
              <w:t xml:space="preserve"> discusiones y participar en el intercambio de informaci</w:t>
            </w:r>
            <w:r w:rsidRPr="00FF466D">
              <w:rPr>
                <w:rFonts w:ascii="Calibri" w:hAnsi="Calibri"/>
              </w:rPr>
              <w:t>ó</w:t>
            </w:r>
            <w:r w:rsidRPr="00FD473C">
              <w:rPr>
                <w:rFonts w:ascii="Calibri" w:hAnsi="Calibri"/>
              </w:rPr>
              <w:t xml:space="preserve">n y opiniones técnicas relacionadas </w:t>
            </w:r>
            <w:r w:rsidRPr="00FF466D">
              <w:rPr>
                <w:rFonts w:ascii="Calibri" w:hAnsi="Calibri"/>
              </w:rPr>
              <w:t>con</w:t>
            </w:r>
            <w:r w:rsidRPr="00FD473C">
              <w:rPr>
                <w:rFonts w:ascii="Calibri" w:hAnsi="Calibri"/>
              </w:rPr>
              <w:t xml:space="preserve"> </w:t>
            </w:r>
            <w:r w:rsidRPr="00FF466D">
              <w:rPr>
                <w:rFonts w:ascii="Calibri" w:hAnsi="Calibri"/>
              </w:rPr>
              <w:t>IP</w:t>
            </w:r>
            <w:r w:rsidRPr="00FD473C">
              <w:rPr>
                <w:rFonts w:ascii="Calibri" w:hAnsi="Calibri"/>
              </w:rPr>
              <w:t>.</w:t>
            </w:r>
          </w:p>
          <w:p w:rsidR="009A59E4" w:rsidRPr="00FD473C" w:rsidRDefault="009A59E4" w:rsidP="00B01C91">
            <w:pPr>
              <w:rPr>
                <w:rFonts w:ascii="Calibri" w:hAnsi="Calibri"/>
              </w:rPr>
            </w:pPr>
          </w:p>
          <w:p w:rsidR="009A59E4" w:rsidRPr="00FF466D" w:rsidRDefault="009A59E4" w:rsidP="00B01C91">
            <w:pPr>
              <w:rPr>
                <w:rFonts w:ascii="Calibri" w:hAnsi="Calibri"/>
              </w:rPr>
            </w:pPr>
            <w:r w:rsidRPr="00FD473C">
              <w:rPr>
                <w:rFonts w:ascii="Calibri" w:hAnsi="Calibri"/>
              </w:rPr>
              <w:t xml:space="preserve">La lista de discusión, </w:t>
            </w:r>
            <w:r w:rsidRPr="00FF466D">
              <w:rPr>
                <w:rFonts w:ascii="Calibri" w:hAnsi="Calibri"/>
              </w:rPr>
              <w:t>mediante el</w:t>
            </w:r>
            <w:r w:rsidRPr="00FD473C">
              <w:rPr>
                <w:rFonts w:ascii="Calibri" w:hAnsi="Calibri"/>
              </w:rPr>
              <w:t xml:space="preserve"> intercambio de correo</w:t>
            </w:r>
            <w:r w:rsidRPr="00FF466D">
              <w:rPr>
                <w:rFonts w:ascii="Calibri" w:hAnsi="Calibri"/>
              </w:rPr>
              <w:t>s</w:t>
            </w:r>
            <w:r w:rsidRPr="00FD473C">
              <w:rPr>
                <w:rFonts w:ascii="Calibri" w:hAnsi="Calibri"/>
              </w:rPr>
              <w:t xml:space="preserve"> electrónico</w:t>
            </w:r>
            <w:r w:rsidRPr="00FF466D">
              <w:rPr>
                <w:rFonts w:ascii="Calibri" w:hAnsi="Calibri"/>
              </w:rPr>
              <w:t>s</w:t>
            </w:r>
            <w:r w:rsidRPr="00FD473C">
              <w:rPr>
                <w:rFonts w:ascii="Calibri" w:hAnsi="Calibri"/>
              </w:rPr>
              <w:t xml:space="preserve">, </w:t>
            </w:r>
            <w:r w:rsidRPr="00FF466D">
              <w:rPr>
                <w:rFonts w:ascii="Calibri" w:hAnsi="Calibri"/>
              </w:rPr>
              <w:t>es</w:t>
            </w:r>
            <w:r w:rsidRPr="00FD473C">
              <w:rPr>
                <w:rFonts w:ascii="Calibri" w:hAnsi="Calibri"/>
              </w:rPr>
              <w:t xml:space="preserve"> el principal</w:t>
            </w:r>
            <w:r w:rsidRPr="00FF466D">
              <w:rPr>
                <w:rFonts w:ascii="Calibri" w:hAnsi="Calibri"/>
              </w:rPr>
              <w:t xml:space="preserve"> mecanismo del foro</w:t>
            </w:r>
            <w:r w:rsidRPr="00FD473C">
              <w:rPr>
                <w:rFonts w:ascii="Calibri" w:hAnsi="Calibri"/>
              </w:rPr>
              <w:t>,</w:t>
            </w:r>
            <w:r w:rsidRPr="00FF466D">
              <w:rPr>
                <w:rFonts w:ascii="Calibri" w:hAnsi="Calibri"/>
              </w:rPr>
              <w:t xml:space="preserve"> sin excluir a otros</w:t>
            </w:r>
            <w:r w:rsidRPr="00FD473C">
              <w:rPr>
                <w:rFonts w:ascii="Calibri" w:hAnsi="Calibri"/>
              </w:rPr>
              <w:t xml:space="preserve">. </w:t>
            </w:r>
            <w:r w:rsidRPr="00FF466D">
              <w:rPr>
                <w:rFonts w:ascii="Calibri" w:hAnsi="Calibri"/>
              </w:rPr>
              <w:t>La</w:t>
            </w:r>
            <w:r w:rsidRPr="00FD473C">
              <w:rPr>
                <w:rFonts w:ascii="Calibri" w:hAnsi="Calibri"/>
              </w:rPr>
              <w:t xml:space="preserve"> lista de discusi</w:t>
            </w:r>
            <w:r w:rsidRPr="00FF466D">
              <w:rPr>
                <w:rFonts w:ascii="Calibri" w:hAnsi="Calibri"/>
              </w:rPr>
              <w:t>ón</w:t>
            </w:r>
            <w:r w:rsidRPr="00FD473C">
              <w:rPr>
                <w:rFonts w:ascii="Calibri" w:hAnsi="Calibri"/>
              </w:rPr>
              <w:t xml:space="preserve"> </w:t>
            </w:r>
            <w:r w:rsidRPr="00FF466D">
              <w:rPr>
                <w:rFonts w:ascii="Calibri" w:hAnsi="Calibri"/>
              </w:rPr>
              <w:t>está</w:t>
            </w:r>
            <w:r w:rsidRPr="00FD473C">
              <w:rPr>
                <w:rFonts w:ascii="Calibri" w:hAnsi="Calibri"/>
              </w:rPr>
              <w:t xml:space="preserve"> </w:t>
            </w:r>
            <w:r w:rsidRPr="00FF466D">
              <w:rPr>
                <w:rFonts w:ascii="Calibri" w:hAnsi="Calibri"/>
              </w:rPr>
              <w:t>regida</w:t>
            </w:r>
            <w:r w:rsidRPr="00FD473C">
              <w:rPr>
                <w:rFonts w:ascii="Calibri" w:hAnsi="Calibri"/>
              </w:rPr>
              <w:t xml:space="preserve"> por su "Política de Uso Aceptable" </w:t>
            </w:r>
            <w:r w:rsidRPr="00FF466D">
              <w:rPr>
                <w:rFonts w:ascii="Calibri" w:hAnsi="Calibri"/>
              </w:rPr>
              <w:t xml:space="preserve">(PUA) </w:t>
            </w:r>
            <w:r w:rsidRPr="00FD473C">
              <w:rPr>
                <w:rFonts w:ascii="Calibri" w:hAnsi="Calibri"/>
              </w:rPr>
              <w:t xml:space="preserve">detallada en </w:t>
            </w:r>
            <w:r w:rsidRPr="00FF466D">
              <w:rPr>
                <w:rFonts w:ascii="Calibri" w:hAnsi="Calibri"/>
              </w:rPr>
              <w:t xml:space="preserve">las </w:t>
            </w:r>
            <w:r w:rsidRPr="00FD473C">
              <w:rPr>
                <w:rFonts w:ascii="Calibri" w:hAnsi="Calibri"/>
              </w:rPr>
              <w:t xml:space="preserve">siguientes </w:t>
            </w:r>
            <w:r w:rsidRPr="00FF466D">
              <w:rPr>
                <w:rFonts w:ascii="Calibri" w:hAnsi="Calibri"/>
              </w:rPr>
              <w:t>secciones</w:t>
            </w:r>
            <w:r w:rsidRPr="00FD473C">
              <w:rPr>
                <w:rFonts w:ascii="Calibri" w:hAnsi="Calibri"/>
              </w:rPr>
              <w:t>.</w:t>
            </w:r>
          </w:p>
        </w:tc>
      </w:tr>
      <w:tr w:rsidR="009A59E4" w:rsidRPr="00FF466D" w:rsidTr="000D1214">
        <w:tc>
          <w:tcPr>
            <w:tcW w:w="4649" w:type="dxa"/>
          </w:tcPr>
          <w:p w:rsidR="009A59E4" w:rsidRPr="00FD473C" w:rsidRDefault="009A59E4" w:rsidP="00FD473C">
            <w:pPr>
              <w:rPr>
                <w:rFonts w:ascii="Calibri" w:hAnsi="Calibri"/>
              </w:rPr>
            </w:pPr>
            <w:r w:rsidRPr="00FD473C">
              <w:rPr>
                <w:rFonts w:ascii="Calibri" w:hAnsi="Calibri"/>
                <w:b/>
                <w:bCs/>
              </w:rPr>
              <w:t>¿Para qué sirve?</w:t>
            </w:r>
          </w:p>
          <w:p w:rsidR="009A59E4" w:rsidRPr="00FD473C" w:rsidRDefault="009A59E4" w:rsidP="00FD473C">
            <w:pPr>
              <w:rPr>
                <w:rFonts w:ascii="Calibri" w:hAnsi="Calibri"/>
              </w:rPr>
            </w:pPr>
          </w:p>
          <w:p w:rsidR="009A59E4" w:rsidRPr="00FD473C" w:rsidRDefault="009A59E4" w:rsidP="00FD473C">
            <w:pPr>
              <w:rPr>
                <w:rFonts w:ascii="Calibri" w:hAnsi="Calibri"/>
              </w:rPr>
            </w:pPr>
            <w:r w:rsidRPr="00FD473C">
              <w:rPr>
                <w:rFonts w:ascii="Calibri" w:hAnsi="Calibri"/>
              </w:rPr>
              <w:t>Las redes que utilizan el protocolo Internet ya existen hace un tiempo, pero se han tornado más importantes con el pasar de los años.</w:t>
            </w:r>
          </w:p>
          <w:p w:rsidR="009A59E4" w:rsidRPr="00FD473C" w:rsidRDefault="009A59E4" w:rsidP="00FD473C">
            <w:pPr>
              <w:rPr>
                <w:rFonts w:ascii="Calibri" w:hAnsi="Calibri"/>
              </w:rPr>
            </w:pPr>
          </w:p>
          <w:p w:rsidR="009A59E4" w:rsidRPr="00FD473C" w:rsidRDefault="009A59E4" w:rsidP="00FD473C">
            <w:pPr>
              <w:rPr>
                <w:rFonts w:ascii="Calibri" w:hAnsi="Calibri"/>
              </w:rPr>
            </w:pPr>
            <w:r w:rsidRPr="00FD473C">
              <w:rPr>
                <w:rFonts w:ascii="Calibri" w:hAnsi="Calibri"/>
              </w:rPr>
              <w:t>Por eso, los problemas en las redes o en los mecanismos utilizados para interconectarlas pasan a ser cada vez mas críticos. Dichos problemas, en su mayoría, no dependen solamente del administrador de una única</w:t>
            </w:r>
            <w:r w:rsidRPr="00FF466D">
              <w:rPr>
                <w:rFonts w:ascii="Calibri" w:hAnsi="Calibri"/>
              </w:rPr>
              <w:t xml:space="preserve"> </w:t>
            </w:r>
            <w:r w:rsidRPr="00FD473C">
              <w:rPr>
                <w:rFonts w:ascii="Calibri" w:hAnsi="Calibri"/>
              </w:rPr>
              <w:t>red sino que también de administradores de otras redes. Entonces, la coordinación entre</w:t>
            </w:r>
            <w:r w:rsidRPr="00FF466D">
              <w:rPr>
                <w:rFonts w:ascii="Calibri" w:hAnsi="Calibri"/>
              </w:rPr>
              <w:t xml:space="preserve"> </w:t>
            </w:r>
            <w:r w:rsidRPr="00FD473C">
              <w:rPr>
                <w:rFonts w:ascii="Calibri" w:hAnsi="Calibri"/>
              </w:rPr>
              <w:t>dichos administradores, además de</w:t>
            </w:r>
            <w:r w:rsidRPr="00FF466D">
              <w:rPr>
                <w:rFonts w:ascii="Calibri" w:hAnsi="Calibri"/>
              </w:rPr>
              <w:t xml:space="preserve"> </w:t>
            </w:r>
            <w:r w:rsidRPr="00FD473C">
              <w:rPr>
                <w:rFonts w:ascii="Calibri" w:hAnsi="Calibri"/>
              </w:rPr>
              <w:t>importante, se torna cada vez más necesaria.</w:t>
            </w:r>
          </w:p>
          <w:p w:rsidR="009A59E4" w:rsidRPr="00FD473C" w:rsidRDefault="009A59E4" w:rsidP="00FD473C">
            <w:pPr>
              <w:rPr>
                <w:rFonts w:ascii="Calibri" w:hAnsi="Calibri"/>
              </w:rPr>
            </w:pPr>
          </w:p>
          <w:p w:rsidR="009A59E4" w:rsidRPr="00FD473C" w:rsidRDefault="009A59E4" w:rsidP="00FD473C">
            <w:pPr>
              <w:rPr>
                <w:rFonts w:ascii="Calibri" w:hAnsi="Calibri"/>
              </w:rPr>
            </w:pPr>
            <w:r w:rsidRPr="00FD473C">
              <w:rPr>
                <w:rFonts w:ascii="Calibri" w:hAnsi="Calibri"/>
              </w:rPr>
              <w:lastRenderedPageBreak/>
              <w:t>Asimismo, cada vez es más importante proveer un espacio y mecanismos para</w:t>
            </w:r>
            <w:r w:rsidRPr="00FF466D">
              <w:rPr>
                <w:rFonts w:ascii="Calibri" w:hAnsi="Calibri"/>
              </w:rPr>
              <w:t xml:space="preserve"> </w:t>
            </w:r>
            <w:r w:rsidRPr="00FD473C">
              <w:rPr>
                <w:rFonts w:ascii="Calibri" w:hAnsi="Calibri"/>
              </w:rPr>
              <w:t>promover el intercambio de experiencias y</w:t>
            </w:r>
            <w:r w:rsidRPr="00FF466D">
              <w:rPr>
                <w:rFonts w:ascii="Calibri" w:hAnsi="Calibri"/>
              </w:rPr>
              <w:t xml:space="preserve"> </w:t>
            </w:r>
            <w:r w:rsidRPr="00FD473C">
              <w:rPr>
                <w:rFonts w:ascii="Calibri" w:hAnsi="Calibri"/>
              </w:rPr>
              <w:t>para el aprendizaje.</w:t>
            </w:r>
          </w:p>
          <w:p w:rsidR="009A59E4" w:rsidRPr="00FD473C" w:rsidRDefault="009A59E4" w:rsidP="00FD473C">
            <w:pPr>
              <w:rPr>
                <w:rFonts w:ascii="Calibri" w:hAnsi="Calibri"/>
              </w:rPr>
            </w:pPr>
          </w:p>
          <w:p w:rsidR="009A59E4" w:rsidRPr="00FD473C" w:rsidRDefault="009A59E4" w:rsidP="00FD473C">
            <w:pPr>
              <w:rPr>
                <w:rFonts w:ascii="Calibri" w:hAnsi="Calibri"/>
              </w:rPr>
            </w:pPr>
            <w:r w:rsidRPr="00FD473C">
              <w:rPr>
                <w:rFonts w:ascii="Calibri" w:hAnsi="Calibri"/>
              </w:rPr>
              <w:t xml:space="preserve">Es por ello que este foro existe, no solamente para resolver problemas, sino </w:t>
            </w:r>
          </w:p>
          <w:p w:rsidR="009A59E4" w:rsidRPr="00FD473C" w:rsidRDefault="009A59E4" w:rsidP="00FD473C">
            <w:pPr>
              <w:rPr>
                <w:rFonts w:ascii="Calibri" w:hAnsi="Calibri"/>
              </w:rPr>
            </w:pPr>
            <w:r w:rsidRPr="00FD473C">
              <w:rPr>
                <w:rFonts w:ascii="Calibri" w:hAnsi="Calibri"/>
              </w:rPr>
              <w:t>que también para compartir experiencias con otros operadores de red.</w:t>
            </w:r>
          </w:p>
          <w:p w:rsidR="009A59E4" w:rsidRPr="00FF466D" w:rsidRDefault="009A59E4" w:rsidP="003431BC">
            <w:pPr>
              <w:rPr>
                <w:rFonts w:ascii="Calibri" w:hAnsi="Calibri"/>
              </w:rPr>
            </w:pPr>
          </w:p>
        </w:tc>
        <w:tc>
          <w:tcPr>
            <w:tcW w:w="4649" w:type="dxa"/>
          </w:tcPr>
          <w:p w:rsidR="009A59E4" w:rsidRPr="00FD473C" w:rsidRDefault="009A59E4" w:rsidP="00C723B3">
            <w:pPr>
              <w:rPr>
                <w:rFonts w:ascii="Calibri" w:hAnsi="Calibri"/>
                <w:b/>
                <w:bCs/>
              </w:rPr>
            </w:pPr>
            <w:r w:rsidRPr="00FD473C">
              <w:rPr>
                <w:rFonts w:ascii="Calibri" w:hAnsi="Calibri"/>
                <w:b/>
                <w:bCs/>
              </w:rPr>
              <w:lastRenderedPageBreak/>
              <w:t>¿Para qué sirve?</w:t>
            </w:r>
          </w:p>
          <w:p w:rsidR="009A59E4" w:rsidRPr="00FF466D" w:rsidRDefault="009A59E4" w:rsidP="00EE6D26">
            <w:pPr>
              <w:widowControl w:val="0"/>
              <w:rPr>
                <w:rFonts w:ascii="Calibri" w:hAnsi="Calibri"/>
              </w:rPr>
            </w:pPr>
          </w:p>
          <w:p w:rsidR="009A59E4" w:rsidRPr="00FD473C" w:rsidRDefault="009A59E4" w:rsidP="00EE6D26">
            <w:pPr>
              <w:widowControl w:val="0"/>
              <w:rPr>
                <w:rFonts w:ascii="Calibri" w:hAnsi="Calibri"/>
              </w:rPr>
            </w:pPr>
            <w:r w:rsidRPr="00FD473C">
              <w:rPr>
                <w:rFonts w:ascii="Calibri" w:hAnsi="Calibri"/>
              </w:rPr>
              <w:t xml:space="preserve">Las redes que utilizan </w:t>
            </w:r>
            <w:r w:rsidRPr="00FF466D">
              <w:rPr>
                <w:rFonts w:ascii="Calibri" w:hAnsi="Calibri"/>
              </w:rPr>
              <w:t>IP</w:t>
            </w:r>
            <w:r w:rsidRPr="00FD473C">
              <w:rPr>
                <w:rFonts w:ascii="Calibri" w:hAnsi="Calibri"/>
              </w:rPr>
              <w:t xml:space="preserve"> existen hace tiempo, pero se han tornado más importantes con el pasar de los años.</w:t>
            </w:r>
          </w:p>
          <w:p w:rsidR="009A59E4" w:rsidRPr="00FD473C" w:rsidRDefault="009A59E4" w:rsidP="00C723B3">
            <w:pPr>
              <w:rPr>
                <w:rFonts w:ascii="Calibri" w:hAnsi="Calibri"/>
              </w:rPr>
            </w:pPr>
          </w:p>
          <w:p w:rsidR="009A59E4" w:rsidRPr="00FD473C" w:rsidRDefault="009A59E4" w:rsidP="00C723B3">
            <w:pPr>
              <w:rPr>
                <w:rFonts w:ascii="Calibri" w:hAnsi="Calibri"/>
              </w:rPr>
            </w:pPr>
            <w:r w:rsidRPr="00FD473C">
              <w:rPr>
                <w:rFonts w:ascii="Calibri" w:hAnsi="Calibri"/>
              </w:rPr>
              <w:t xml:space="preserve">Por </w:t>
            </w:r>
            <w:r w:rsidRPr="00FF466D">
              <w:rPr>
                <w:rFonts w:ascii="Calibri" w:hAnsi="Calibri"/>
              </w:rPr>
              <w:t>ello</w:t>
            </w:r>
            <w:r w:rsidRPr="00FD473C">
              <w:rPr>
                <w:rFonts w:ascii="Calibri" w:hAnsi="Calibri"/>
              </w:rPr>
              <w:t xml:space="preserve">, los problemas en las redes o en los mecanismos utilizados para interconectarlas </w:t>
            </w:r>
            <w:r w:rsidRPr="00FF466D">
              <w:rPr>
                <w:rFonts w:ascii="Calibri" w:hAnsi="Calibri"/>
              </w:rPr>
              <w:t>son</w:t>
            </w:r>
            <w:r w:rsidRPr="00FD473C">
              <w:rPr>
                <w:rFonts w:ascii="Calibri" w:hAnsi="Calibri"/>
              </w:rPr>
              <w:t xml:space="preserve"> cada vez mas críticos. Dichos problemas, en su mayoría, no dependen solamente del administrador de una única red</w:t>
            </w:r>
            <w:r w:rsidRPr="00FF466D">
              <w:rPr>
                <w:rFonts w:ascii="Calibri" w:hAnsi="Calibri"/>
              </w:rPr>
              <w:t>,</w:t>
            </w:r>
            <w:r w:rsidRPr="00FD473C">
              <w:rPr>
                <w:rFonts w:ascii="Calibri" w:hAnsi="Calibri"/>
              </w:rPr>
              <w:t xml:space="preserve"> sino también de administradores de otras redes. </w:t>
            </w:r>
            <w:r w:rsidRPr="00FF466D">
              <w:rPr>
                <w:rFonts w:ascii="Calibri" w:hAnsi="Calibri"/>
              </w:rPr>
              <w:t xml:space="preserve">De ahí la importancia de </w:t>
            </w:r>
            <w:r w:rsidRPr="00FD473C">
              <w:rPr>
                <w:rFonts w:ascii="Calibri" w:hAnsi="Calibri"/>
              </w:rPr>
              <w:t>la coordinación entre</w:t>
            </w:r>
            <w:r w:rsidRPr="00FF466D">
              <w:rPr>
                <w:rFonts w:ascii="Calibri" w:hAnsi="Calibri"/>
              </w:rPr>
              <w:t xml:space="preserve"> </w:t>
            </w:r>
            <w:r w:rsidRPr="00FD473C">
              <w:rPr>
                <w:rFonts w:ascii="Calibri" w:hAnsi="Calibri"/>
              </w:rPr>
              <w:t>dichos administradores, cada vez más necesaria.</w:t>
            </w:r>
          </w:p>
          <w:p w:rsidR="009A59E4" w:rsidRPr="00FD473C" w:rsidRDefault="009A59E4" w:rsidP="00C723B3">
            <w:pPr>
              <w:rPr>
                <w:rFonts w:ascii="Calibri" w:hAnsi="Calibri"/>
              </w:rPr>
            </w:pPr>
          </w:p>
          <w:p w:rsidR="009A59E4" w:rsidRPr="00FD473C" w:rsidRDefault="009A59E4" w:rsidP="00C723B3">
            <w:pPr>
              <w:rPr>
                <w:rFonts w:ascii="Calibri" w:hAnsi="Calibri"/>
              </w:rPr>
            </w:pPr>
            <w:r w:rsidRPr="00FD473C">
              <w:rPr>
                <w:rFonts w:ascii="Calibri" w:hAnsi="Calibri"/>
              </w:rPr>
              <w:t>Asimismo, cada vez es más importante</w:t>
            </w:r>
            <w:r w:rsidRPr="00FF466D">
              <w:rPr>
                <w:rFonts w:ascii="Calibri" w:hAnsi="Calibri"/>
              </w:rPr>
              <w:t xml:space="preserve"> </w:t>
            </w:r>
            <w:r w:rsidRPr="00FD473C">
              <w:rPr>
                <w:rFonts w:ascii="Calibri" w:hAnsi="Calibri"/>
              </w:rPr>
              <w:t>proveer espacio</w:t>
            </w:r>
            <w:r w:rsidRPr="00FF466D">
              <w:rPr>
                <w:rFonts w:ascii="Calibri" w:hAnsi="Calibri"/>
              </w:rPr>
              <w:t>s</w:t>
            </w:r>
            <w:r w:rsidRPr="00FD473C">
              <w:rPr>
                <w:rFonts w:ascii="Calibri" w:hAnsi="Calibri"/>
              </w:rPr>
              <w:t xml:space="preserve"> y mecanismos para</w:t>
            </w:r>
            <w:r w:rsidRPr="00FF466D">
              <w:rPr>
                <w:rFonts w:ascii="Calibri" w:hAnsi="Calibri"/>
              </w:rPr>
              <w:t xml:space="preserve"> </w:t>
            </w:r>
            <w:r w:rsidRPr="00FD473C">
              <w:rPr>
                <w:rFonts w:ascii="Calibri" w:hAnsi="Calibri"/>
              </w:rPr>
              <w:lastRenderedPageBreak/>
              <w:t>promover el intercambio de experiencias y</w:t>
            </w:r>
            <w:r w:rsidRPr="00FF466D">
              <w:rPr>
                <w:rFonts w:ascii="Calibri" w:hAnsi="Calibri"/>
              </w:rPr>
              <w:t xml:space="preserve"> </w:t>
            </w:r>
            <w:r w:rsidRPr="00FD473C">
              <w:rPr>
                <w:rFonts w:ascii="Calibri" w:hAnsi="Calibri"/>
              </w:rPr>
              <w:t>para el aprendizaje.</w:t>
            </w:r>
          </w:p>
          <w:p w:rsidR="009A59E4" w:rsidRPr="00FD473C" w:rsidRDefault="009A59E4" w:rsidP="00C723B3">
            <w:pPr>
              <w:rPr>
                <w:rFonts w:ascii="Calibri" w:hAnsi="Calibri"/>
              </w:rPr>
            </w:pPr>
          </w:p>
          <w:p w:rsidR="009A59E4" w:rsidRPr="00FD473C" w:rsidRDefault="009A59E4" w:rsidP="00C723B3">
            <w:pPr>
              <w:rPr>
                <w:rFonts w:ascii="Calibri" w:hAnsi="Calibri"/>
              </w:rPr>
            </w:pPr>
            <w:r w:rsidRPr="00FF466D">
              <w:rPr>
                <w:rFonts w:ascii="Calibri" w:hAnsi="Calibri"/>
              </w:rPr>
              <w:t>LACNOG, por lo tanto, permite</w:t>
            </w:r>
            <w:r w:rsidRPr="00FD473C">
              <w:rPr>
                <w:rFonts w:ascii="Calibri" w:hAnsi="Calibri"/>
              </w:rPr>
              <w:t xml:space="preserve"> </w:t>
            </w:r>
            <w:r w:rsidRPr="00FF466D">
              <w:rPr>
                <w:rFonts w:ascii="Calibri" w:hAnsi="Calibri"/>
              </w:rPr>
              <w:t>facilitar la</w:t>
            </w:r>
            <w:r w:rsidRPr="00FD473C">
              <w:rPr>
                <w:rFonts w:ascii="Calibri" w:hAnsi="Calibri"/>
              </w:rPr>
              <w:t xml:space="preserve"> resol</w:t>
            </w:r>
            <w:r w:rsidRPr="00FF466D">
              <w:rPr>
                <w:rFonts w:ascii="Calibri" w:hAnsi="Calibri"/>
              </w:rPr>
              <w:t>ución de</w:t>
            </w:r>
            <w:r w:rsidRPr="00FD473C">
              <w:rPr>
                <w:rFonts w:ascii="Calibri" w:hAnsi="Calibri"/>
              </w:rPr>
              <w:t xml:space="preserve"> problemas</w:t>
            </w:r>
            <w:r w:rsidRPr="00FF466D">
              <w:rPr>
                <w:rFonts w:ascii="Calibri" w:hAnsi="Calibri"/>
              </w:rPr>
              <w:t xml:space="preserve"> y</w:t>
            </w:r>
            <w:r w:rsidRPr="00FD473C">
              <w:rPr>
                <w:rFonts w:ascii="Calibri" w:hAnsi="Calibri"/>
              </w:rPr>
              <w:t xml:space="preserve"> compartir experiencias con otros operadores de red.</w:t>
            </w:r>
          </w:p>
          <w:p w:rsidR="009A59E4" w:rsidRPr="00FD473C" w:rsidRDefault="009A59E4" w:rsidP="00C723B3">
            <w:pPr>
              <w:rPr>
                <w:rFonts w:ascii="Calibri" w:hAnsi="Calibri"/>
              </w:rPr>
            </w:pPr>
          </w:p>
          <w:p w:rsidR="009A59E4" w:rsidRPr="00FF466D" w:rsidRDefault="009A59E4" w:rsidP="003431BC">
            <w:pPr>
              <w:rPr>
                <w:rFonts w:ascii="Calibri" w:hAnsi="Calibri"/>
              </w:rPr>
            </w:pPr>
          </w:p>
        </w:tc>
      </w:tr>
      <w:tr w:rsidR="009A59E4" w:rsidRPr="00FF466D" w:rsidTr="000D1214">
        <w:tc>
          <w:tcPr>
            <w:tcW w:w="4649" w:type="dxa"/>
          </w:tcPr>
          <w:p w:rsidR="009A59E4" w:rsidRPr="00FD473C" w:rsidRDefault="009A59E4" w:rsidP="003431BC">
            <w:pPr>
              <w:rPr>
                <w:rFonts w:ascii="Calibri" w:hAnsi="Calibri"/>
              </w:rPr>
            </w:pPr>
            <w:r w:rsidRPr="00FD473C">
              <w:rPr>
                <w:rFonts w:ascii="Calibri" w:hAnsi="Calibri"/>
                <w:b/>
                <w:bCs/>
              </w:rPr>
              <w:lastRenderedPageBreak/>
              <w:t>¿Para quién?</w:t>
            </w:r>
          </w:p>
          <w:p w:rsidR="009A59E4" w:rsidRPr="00FD473C" w:rsidRDefault="009A59E4" w:rsidP="003431BC">
            <w:pPr>
              <w:rPr>
                <w:rFonts w:ascii="Calibri" w:hAnsi="Calibri"/>
              </w:rPr>
            </w:pPr>
          </w:p>
          <w:p w:rsidR="009A59E4" w:rsidRPr="00FD473C" w:rsidRDefault="009A59E4" w:rsidP="003431BC">
            <w:pPr>
              <w:rPr>
                <w:rFonts w:ascii="Calibri" w:hAnsi="Calibri"/>
              </w:rPr>
            </w:pPr>
            <w:r w:rsidRPr="00FD473C">
              <w:rPr>
                <w:rFonts w:ascii="Calibri" w:hAnsi="Calibri"/>
              </w:rPr>
              <w:t>Cualquier persona que este interesada en el tema de operación de redes</w:t>
            </w:r>
          </w:p>
          <w:p w:rsidR="009A59E4" w:rsidRPr="00FD473C" w:rsidRDefault="009A59E4" w:rsidP="003431BC">
            <w:pPr>
              <w:rPr>
                <w:rFonts w:ascii="Calibri" w:hAnsi="Calibri"/>
              </w:rPr>
            </w:pPr>
            <w:r w:rsidRPr="00FD473C">
              <w:rPr>
                <w:rFonts w:ascii="Calibri" w:hAnsi="Calibri"/>
              </w:rPr>
              <w:t>Internet. Sobre todo para operadores de la región LACNIC que muchas veces no tienen acceso a material en lenguas romances.</w:t>
            </w:r>
          </w:p>
          <w:p w:rsidR="009A59E4" w:rsidRPr="00FF466D" w:rsidRDefault="009A59E4" w:rsidP="00FD473C">
            <w:pPr>
              <w:pStyle w:val="HTMLconformatoprevio"/>
              <w:shd w:val="clear" w:color="auto" w:fill="FFFFFF"/>
              <w:rPr>
                <w:rFonts w:ascii="Calibri" w:hAnsi="Calibri"/>
                <w:b/>
                <w:bCs/>
                <w:color w:val="000000"/>
                <w:sz w:val="24"/>
                <w:szCs w:val="24"/>
                <w:u w:val="single"/>
                <w:lang w:val="es-ES_tradnl"/>
              </w:rPr>
            </w:pPr>
          </w:p>
        </w:tc>
        <w:tc>
          <w:tcPr>
            <w:tcW w:w="4649" w:type="dxa"/>
          </w:tcPr>
          <w:p w:rsidR="009A59E4" w:rsidRPr="00FD473C" w:rsidRDefault="009A59E4" w:rsidP="003431BC">
            <w:pPr>
              <w:rPr>
                <w:rFonts w:ascii="Calibri" w:hAnsi="Calibri"/>
              </w:rPr>
            </w:pPr>
            <w:r w:rsidRPr="00FD473C">
              <w:rPr>
                <w:rFonts w:ascii="Calibri" w:hAnsi="Calibri"/>
                <w:b/>
                <w:bCs/>
              </w:rPr>
              <w:t>¿Para quién?</w:t>
            </w:r>
          </w:p>
          <w:p w:rsidR="009A59E4" w:rsidRPr="00FD473C" w:rsidRDefault="009A59E4" w:rsidP="003431BC">
            <w:pPr>
              <w:rPr>
                <w:rFonts w:ascii="Calibri" w:hAnsi="Calibri"/>
              </w:rPr>
            </w:pPr>
          </w:p>
          <w:p w:rsidR="009A59E4" w:rsidRPr="00FD473C" w:rsidRDefault="009A59E4" w:rsidP="003431BC">
            <w:pPr>
              <w:rPr>
                <w:rFonts w:ascii="Calibri" w:hAnsi="Calibri"/>
              </w:rPr>
            </w:pPr>
            <w:r w:rsidRPr="00FD473C">
              <w:rPr>
                <w:rFonts w:ascii="Calibri" w:hAnsi="Calibri"/>
              </w:rPr>
              <w:t>Cualquier persona que est</w:t>
            </w:r>
            <w:r w:rsidRPr="00FF466D">
              <w:rPr>
                <w:rFonts w:ascii="Calibri" w:hAnsi="Calibri"/>
              </w:rPr>
              <w:t>é</w:t>
            </w:r>
            <w:r w:rsidRPr="00FD473C">
              <w:rPr>
                <w:rFonts w:ascii="Calibri" w:hAnsi="Calibri"/>
              </w:rPr>
              <w:t xml:space="preserve"> interesada en </w:t>
            </w:r>
            <w:r w:rsidRPr="00FF466D">
              <w:rPr>
                <w:rFonts w:ascii="Calibri" w:hAnsi="Calibri"/>
              </w:rPr>
              <w:t>los aspectos</w:t>
            </w:r>
            <w:r w:rsidRPr="00FD473C">
              <w:rPr>
                <w:rFonts w:ascii="Calibri" w:hAnsi="Calibri"/>
              </w:rPr>
              <w:t xml:space="preserve"> </w:t>
            </w:r>
            <w:r w:rsidRPr="00FF466D">
              <w:rPr>
                <w:rFonts w:ascii="Calibri" w:hAnsi="Calibri"/>
              </w:rPr>
              <w:t>relacionados con la</w:t>
            </w:r>
            <w:r w:rsidRPr="00FD473C">
              <w:rPr>
                <w:rFonts w:ascii="Calibri" w:hAnsi="Calibri"/>
              </w:rPr>
              <w:t xml:space="preserve"> operación de redes</w:t>
            </w:r>
            <w:r w:rsidRPr="00FF466D">
              <w:rPr>
                <w:rFonts w:ascii="Calibri" w:hAnsi="Calibri"/>
              </w:rPr>
              <w:t xml:space="preserve"> IP, especialmente</w:t>
            </w:r>
            <w:r w:rsidRPr="00FD473C">
              <w:rPr>
                <w:rFonts w:ascii="Calibri" w:hAnsi="Calibri"/>
              </w:rPr>
              <w:t xml:space="preserve"> operadores de la región LACNIC</w:t>
            </w:r>
            <w:r w:rsidRPr="00FF466D">
              <w:rPr>
                <w:rFonts w:ascii="Calibri" w:hAnsi="Calibri"/>
              </w:rPr>
              <w:t>,</w:t>
            </w:r>
            <w:r w:rsidRPr="00FD473C">
              <w:rPr>
                <w:rFonts w:ascii="Calibri" w:hAnsi="Calibri"/>
              </w:rPr>
              <w:t xml:space="preserve"> que </w:t>
            </w:r>
            <w:r w:rsidR="0078285C">
              <w:rPr>
                <w:rFonts w:ascii="Calibri" w:hAnsi="Calibri"/>
              </w:rPr>
              <w:t xml:space="preserve">en </w:t>
            </w:r>
            <w:r w:rsidRPr="00FD473C">
              <w:rPr>
                <w:rFonts w:ascii="Calibri" w:hAnsi="Calibri"/>
              </w:rPr>
              <w:t xml:space="preserve">muchas </w:t>
            </w:r>
            <w:r w:rsidR="0078285C">
              <w:rPr>
                <w:rFonts w:ascii="Calibri" w:hAnsi="Calibri"/>
              </w:rPr>
              <w:t>ocasione</w:t>
            </w:r>
            <w:r w:rsidRPr="00FD473C">
              <w:rPr>
                <w:rFonts w:ascii="Calibri" w:hAnsi="Calibri"/>
              </w:rPr>
              <w:t xml:space="preserve">s no tienen acceso a </w:t>
            </w:r>
            <w:r w:rsidRPr="00FF466D">
              <w:rPr>
                <w:rFonts w:ascii="Calibri" w:hAnsi="Calibri"/>
              </w:rPr>
              <w:t>contenidos</w:t>
            </w:r>
            <w:r w:rsidRPr="00FD473C">
              <w:rPr>
                <w:rFonts w:ascii="Calibri" w:hAnsi="Calibri"/>
              </w:rPr>
              <w:t xml:space="preserve"> en lengua</w:t>
            </w:r>
            <w:r w:rsidRPr="00FF466D">
              <w:rPr>
                <w:rFonts w:ascii="Calibri" w:hAnsi="Calibri"/>
              </w:rPr>
              <w:t>s Castellana o Portuguesa</w:t>
            </w:r>
            <w:r w:rsidRPr="00FD473C">
              <w:rPr>
                <w:rFonts w:ascii="Calibri" w:hAnsi="Calibri"/>
              </w:rPr>
              <w:t>.</w:t>
            </w:r>
          </w:p>
          <w:p w:rsidR="009A59E4" w:rsidRPr="00FF466D" w:rsidRDefault="009A59E4">
            <w:pPr>
              <w:rPr>
                <w:rFonts w:ascii="Calibri" w:hAnsi="Calibri"/>
              </w:rPr>
            </w:pPr>
          </w:p>
        </w:tc>
      </w:tr>
      <w:tr w:rsidR="009A59E4" w:rsidRPr="00FF466D" w:rsidTr="000D1214">
        <w:tc>
          <w:tcPr>
            <w:tcW w:w="4649" w:type="dxa"/>
          </w:tcPr>
          <w:p w:rsidR="009A59E4" w:rsidRPr="00FF466D" w:rsidRDefault="009A59E4" w:rsidP="00FD473C">
            <w:pPr>
              <w:pStyle w:val="HTMLconformatoprevio"/>
              <w:shd w:val="clear" w:color="auto" w:fill="FFFFFF"/>
              <w:rPr>
                <w:rFonts w:ascii="Calibri" w:hAnsi="Calibri"/>
                <w:color w:val="000000"/>
                <w:sz w:val="24"/>
                <w:szCs w:val="24"/>
                <w:lang w:val="es-ES_tradnl"/>
              </w:rPr>
            </w:pPr>
            <w:r w:rsidRPr="00FF466D">
              <w:rPr>
                <w:rFonts w:ascii="Calibri" w:hAnsi="Calibri"/>
                <w:b/>
                <w:bCs/>
                <w:color w:val="000000"/>
                <w:sz w:val="24"/>
                <w:szCs w:val="24"/>
                <w:u w:val="single"/>
                <w:lang w:val="es-ES_tradnl"/>
              </w:rPr>
              <w:t>Política de Uso Aceptable (PUA)</w:t>
            </w:r>
          </w:p>
          <w:p w:rsidR="009A59E4" w:rsidRPr="00FF466D" w:rsidRDefault="009A59E4" w:rsidP="00FD473C">
            <w:pPr>
              <w:pStyle w:val="HTMLconformatoprevio"/>
              <w:shd w:val="clear" w:color="auto" w:fill="FFFFFF"/>
              <w:rPr>
                <w:rFonts w:ascii="Calibri" w:hAnsi="Calibri"/>
                <w:color w:val="000000"/>
                <w:sz w:val="24"/>
                <w:szCs w:val="24"/>
                <w:lang w:val="es-ES_tradnl"/>
              </w:rPr>
            </w:pPr>
          </w:p>
          <w:p w:rsidR="009A59E4" w:rsidRPr="00FF466D" w:rsidRDefault="009A59E4" w:rsidP="00FD473C">
            <w:pPr>
              <w:pStyle w:val="HTMLconformatoprevio"/>
              <w:shd w:val="clear" w:color="auto" w:fill="FFFFFF"/>
              <w:rPr>
                <w:rFonts w:ascii="Calibri" w:hAnsi="Calibri"/>
                <w:color w:val="000000"/>
                <w:sz w:val="24"/>
                <w:szCs w:val="24"/>
                <w:lang w:val="es-ES_tradnl"/>
              </w:rPr>
            </w:pPr>
            <w:r w:rsidRPr="00FF466D">
              <w:rPr>
                <w:rFonts w:ascii="Calibri" w:hAnsi="Calibri"/>
                <w:color w:val="000000"/>
                <w:sz w:val="24"/>
                <w:szCs w:val="24"/>
                <w:lang w:val="es-ES_tradnl"/>
              </w:rPr>
              <w:t>Como se ha indicado anteriormente, uno de los principales mecanismos para el foro es esta lista de discusión.</w:t>
            </w:r>
          </w:p>
          <w:p w:rsidR="009A59E4" w:rsidRPr="00FF466D" w:rsidRDefault="009A59E4" w:rsidP="00FD473C">
            <w:pPr>
              <w:pStyle w:val="HTMLconformatoprevio"/>
              <w:shd w:val="clear" w:color="auto" w:fill="FFFFFF"/>
              <w:rPr>
                <w:rFonts w:ascii="Calibri" w:hAnsi="Calibri"/>
                <w:color w:val="000000"/>
                <w:sz w:val="24"/>
                <w:szCs w:val="24"/>
                <w:lang w:val="es-ES_tradnl"/>
              </w:rPr>
            </w:pPr>
          </w:p>
          <w:p w:rsidR="009A59E4" w:rsidRPr="00FF466D" w:rsidRDefault="009A59E4" w:rsidP="00FD473C">
            <w:pPr>
              <w:pStyle w:val="HTMLconformatoprevio"/>
              <w:shd w:val="clear" w:color="auto" w:fill="FFFFFF"/>
              <w:rPr>
                <w:rFonts w:ascii="Calibri" w:hAnsi="Calibri"/>
                <w:color w:val="000000"/>
                <w:sz w:val="24"/>
                <w:szCs w:val="24"/>
                <w:lang w:val="es-ES_tradnl"/>
              </w:rPr>
            </w:pPr>
            <w:r w:rsidRPr="00FF466D">
              <w:rPr>
                <w:rFonts w:ascii="Calibri" w:hAnsi="Calibri"/>
                <w:color w:val="000000"/>
                <w:sz w:val="24"/>
                <w:szCs w:val="24"/>
                <w:lang w:val="es-ES_tradnl"/>
              </w:rPr>
              <w:t>Para que se pueda garantizar un ambiente de discusión favorable y respetuoso, se solicita a los suscritos a dicha lista que conozcan y respeten los siguientes puntos de su Política de Uso Aceptable:</w:t>
            </w:r>
          </w:p>
          <w:p w:rsidR="009A59E4" w:rsidRPr="00FF466D" w:rsidRDefault="009A59E4" w:rsidP="00FD473C">
            <w:pPr>
              <w:pStyle w:val="HTMLconformatoprevio"/>
              <w:numPr>
                <w:ilvl w:val="0"/>
                <w:numId w:val="1"/>
              </w:numPr>
              <w:shd w:val="clear" w:color="auto" w:fill="FFFFFF"/>
              <w:tabs>
                <w:tab w:val="clear" w:pos="720"/>
              </w:tabs>
              <w:spacing w:before="240"/>
              <w:ind w:left="714" w:hanging="357"/>
              <w:rPr>
                <w:rFonts w:ascii="Calibri" w:hAnsi="Calibri"/>
                <w:color w:val="000000"/>
                <w:sz w:val="24"/>
                <w:szCs w:val="24"/>
                <w:lang w:val="es-ES_tradnl"/>
              </w:rPr>
            </w:pPr>
            <w:r w:rsidRPr="00FF466D">
              <w:rPr>
                <w:rFonts w:ascii="Calibri" w:hAnsi="Calibri"/>
                <w:color w:val="000000"/>
                <w:sz w:val="24"/>
                <w:szCs w:val="24"/>
                <w:lang w:val="es-ES_tradnl"/>
              </w:rPr>
              <w:t xml:space="preserve">Las discusiones debe estar relacionadas a temas técnicos y de operación de redes Internet. </w:t>
            </w:r>
          </w:p>
          <w:p w:rsidR="009A59E4" w:rsidRPr="00FF466D" w:rsidRDefault="009A59E4" w:rsidP="00FD473C">
            <w:pPr>
              <w:pStyle w:val="HTMLconformatoprevio"/>
              <w:numPr>
                <w:ilvl w:val="0"/>
                <w:numId w:val="1"/>
              </w:numPr>
              <w:shd w:val="clear" w:color="auto" w:fill="FFFFFF"/>
              <w:tabs>
                <w:tab w:val="clear" w:pos="720"/>
              </w:tabs>
              <w:spacing w:before="240"/>
              <w:ind w:left="714" w:hanging="357"/>
              <w:rPr>
                <w:rFonts w:ascii="Calibri" w:hAnsi="Calibri"/>
                <w:color w:val="000000"/>
                <w:sz w:val="24"/>
                <w:szCs w:val="24"/>
                <w:lang w:val="es-ES_tradnl"/>
              </w:rPr>
            </w:pPr>
            <w:r w:rsidRPr="00FF466D">
              <w:rPr>
                <w:rFonts w:ascii="Calibri" w:hAnsi="Calibri"/>
                <w:color w:val="000000"/>
                <w:sz w:val="24"/>
                <w:szCs w:val="24"/>
                <w:lang w:val="es-ES_tradnl"/>
              </w:rPr>
              <w:t>El envío de mensajes que no estén de acuerdo con la propuesta del foro, tal cual lo descripto en el punto anterior, no serán aceptados. Aquellos que lo envíen serán advertidos la primera vez. En caso de que el transmisor insista en su posición, se moderarán sus envíos por un</w:t>
            </w:r>
            <w:r w:rsidR="000E3041">
              <w:rPr>
                <w:rFonts w:ascii="Calibri" w:hAnsi="Calibri"/>
                <w:color w:val="000000"/>
                <w:sz w:val="24"/>
                <w:szCs w:val="24"/>
                <w:lang w:val="es-ES_tradnl"/>
              </w:rPr>
              <w:t xml:space="preserve"> </w:t>
            </w:r>
            <w:r w:rsidR="000E3041">
              <w:rPr>
                <w:rFonts w:ascii="Calibri" w:hAnsi="Calibri"/>
                <w:color w:val="000000"/>
                <w:sz w:val="24"/>
                <w:szCs w:val="24"/>
                <w:lang w:val="es-ES_tradnl"/>
              </w:rPr>
              <w:lastRenderedPageBreak/>
              <w:t>t</w:t>
            </w:r>
            <w:r w:rsidRPr="00FF466D">
              <w:rPr>
                <w:rFonts w:ascii="Calibri" w:hAnsi="Calibri"/>
                <w:color w:val="000000"/>
                <w:sz w:val="24"/>
                <w:szCs w:val="24"/>
                <w:lang w:val="es-ES_tradnl"/>
              </w:rPr>
              <w:t>érmino de tiempo a decisión del directorio de LACNOG.</w:t>
            </w:r>
          </w:p>
          <w:p w:rsidR="009A59E4" w:rsidRPr="00FF466D" w:rsidRDefault="009A59E4" w:rsidP="00FD473C">
            <w:pPr>
              <w:pStyle w:val="HTMLconformatoprevio"/>
              <w:numPr>
                <w:ilvl w:val="0"/>
                <w:numId w:val="1"/>
              </w:numPr>
              <w:shd w:val="clear" w:color="auto" w:fill="FFFFFF"/>
              <w:tabs>
                <w:tab w:val="clear" w:pos="720"/>
              </w:tabs>
              <w:spacing w:before="240"/>
              <w:ind w:left="714" w:hanging="357"/>
              <w:rPr>
                <w:rFonts w:ascii="Calibri" w:hAnsi="Calibri"/>
                <w:color w:val="000000"/>
                <w:sz w:val="24"/>
                <w:szCs w:val="24"/>
                <w:lang w:val="es-ES_tradnl"/>
              </w:rPr>
            </w:pPr>
            <w:r w:rsidRPr="00FF466D">
              <w:rPr>
                <w:rFonts w:ascii="Calibri" w:hAnsi="Calibri"/>
                <w:color w:val="000000"/>
                <w:sz w:val="24"/>
                <w:szCs w:val="24"/>
                <w:lang w:val="es-ES_tradnl"/>
              </w:rPr>
              <w:t>El envío de mensajes con contenido puramente comercial, de mercadeo, propaganda política, aunque estén relacionados a temas técnicos tampoco serán aceptados. En caso de que el transmisor insista en su posición, se moderarán sus envíos por un término de tiempo a decisión del directorio de LACNOG.</w:t>
            </w:r>
          </w:p>
          <w:p w:rsidR="009A59E4" w:rsidRPr="00FF466D" w:rsidRDefault="009A59E4" w:rsidP="00FD473C">
            <w:pPr>
              <w:pStyle w:val="HTMLconformatoprevio"/>
              <w:numPr>
                <w:ilvl w:val="0"/>
                <w:numId w:val="1"/>
              </w:numPr>
              <w:shd w:val="clear" w:color="auto" w:fill="FFFFFF"/>
              <w:tabs>
                <w:tab w:val="clear" w:pos="720"/>
              </w:tabs>
              <w:spacing w:before="240"/>
              <w:ind w:left="714" w:hanging="357"/>
              <w:rPr>
                <w:rFonts w:ascii="Calibri" w:hAnsi="Calibri"/>
                <w:color w:val="000000"/>
                <w:sz w:val="24"/>
                <w:szCs w:val="24"/>
                <w:lang w:val="es-ES_tradnl"/>
              </w:rPr>
            </w:pPr>
            <w:r w:rsidRPr="00FF466D">
              <w:rPr>
                <w:rFonts w:ascii="Calibri" w:hAnsi="Calibri"/>
                <w:color w:val="000000"/>
                <w:sz w:val="24"/>
                <w:szCs w:val="24"/>
                <w:lang w:val="es-ES_tradnl"/>
              </w:rPr>
              <w:t>El envío de mensajes con palabras inapropiadas, que falten el respeto a los demás participantes, incluyendo insultos, degradaciones, discriminación de cualquier índole ya sea de raza, género, nivel educativo, nacionalidad, origen social o económico, etc., no serán aceptados y aquellos que lo hicieran podrían ser removidos de la lista de discusión sin previo aviso.</w:t>
            </w:r>
          </w:p>
          <w:p w:rsidR="009A59E4" w:rsidRPr="00FF466D" w:rsidRDefault="009A59E4" w:rsidP="00FD473C">
            <w:pPr>
              <w:pStyle w:val="HTMLconformatoprevio"/>
              <w:numPr>
                <w:ilvl w:val="0"/>
                <w:numId w:val="1"/>
              </w:numPr>
              <w:shd w:val="clear" w:color="auto" w:fill="FFFFFF"/>
              <w:tabs>
                <w:tab w:val="clear" w:pos="720"/>
              </w:tabs>
              <w:spacing w:before="240"/>
              <w:ind w:left="714" w:hanging="357"/>
              <w:rPr>
                <w:rFonts w:ascii="Calibri" w:hAnsi="Calibri"/>
                <w:color w:val="000000"/>
                <w:sz w:val="24"/>
                <w:szCs w:val="24"/>
                <w:lang w:val="es-ES_tradnl"/>
              </w:rPr>
            </w:pPr>
            <w:r w:rsidRPr="00FF466D">
              <w:rPr>
                <w:rFonts w:ascii="Calibri" w:hAnsi="Calibri"/>
                <w:color w:val="000000"/>
                <w:sz w:val="24"/>
                <w:szCs w:val="24"/>
                <w:lang w:val="es-ES_tradnl"/>
              </w:rPr>
              <w:t>El envío de mensajes relacionados a candidatos de procesos electorales de cualquier índole u organización, incluyendo el pedido de apoyo o promulgando uno o más candidatos, se considera una falta severa a la PUA y no serán aceptados. Aquellos que lo hicieran podrían ser removidos de la lista de discusión sin previo aviso.</w:t>
            </w:r>
          </w:p>
          <w:p w:rsidR="009A59E4" w:rsidRPr="00FF466D" w:rsidRDefault="009A59E4" w:rsidP="00FD473C">
            <w:pPr>
              <w:pStyle w:val="HTMLconformatoprevio"/>
              <w:shd w:val="clear" w:color="auto" w:fill="FFFFFF"/>
              <w:rPr>
                <w:rFonts w:ascii="Calibri" w:hAnsi="Calibri"/>
                <w:color w:val="000000"/>
                <w:sz w:val="24"/>
                <w:szCs w:val="24"/>
                <w:lang w:val="es-ES_tradnl"/>
              </w:rPr>
            </w:pPr>
          </w:p>
          <w:p w:rsidR="009A59E4" w:rsidRPr="00FF466D" w:rsidRDefault="009A59E4" w:rsidP="00FD473C">
            <w:pPr>
              <w:pStyle w:val="HTMLconformatoprevio"/>
              <w:shd w:val="clear" w:color="auto" w:fill="FFFFFF"/>
              <w:rPr>
                <w:rFonts w:ascii="Calibri" w:hAnsi="Calibri"/>
                <w:color w:val="000000"/>
                <w:sz w:val="24"/>
                <w:szCs w:val="24"/>
                <w:lang w:val="es-ES_tradnl"/>
              </w:rPr>
            </w:pPr>
            <w:r w:rsidRPr="00FF466D">
              <w:rPr>
                <w:rFonts w:ascii="Calibri" w:hAnsi="Calibri"/>
                <w:color w:val="000000"/>
                <w:sz w:val="24"/>
                <w:szCs w:val="24"/>
                <w:lang w:val="es-ES_tradnl"/>
              </w:rPr>
              <w:t>Finalmente, la lista podrá ser moderada para garantizar el cumplimiento de su PUA durante períodos de tiempo a menester del directorio de LACNOG.</w:t>
            </w:r>
          </w:p>
          <w:p w:rsidR="009A59E4" w:rsidRPr="00FF466D" w:rsidRDefault="009A59E4">
            <w:pPr>
              <w:rPr>
                <w:rFonts w:ascii="Calibri" w:hAnsi="Calibri"/>
              </w:rPr>
            </w:pPr>
          </w:p>
        </w:tc>
        <w:tc>
          <w:tcPr>
            <w:tcW w:w="4649" w:type="dxa"/>
          </w:tcPr>
          <w:p w:rsidR="009A59E4" w:rsidRPr="00FF466D" w:rsidRDefault="009A59E4" w:rsidP="00377C90">
            <w:pPr>
              <w:pStyle w:val="HTMLconformatoprevio"/>
              <w:shd w:val="clear" w:color="auto" w:fill="FFFFFF"/>
              <w:rPr>
                <w:rFonts w:ascii="Calibri" w:hAnsi="Calibri"/>
                <w:color w:val="000000"/>
                <w:sz w:val="24"/>
                <w:szCs w:val="24"/>
                <w:lang w:val="es-ES_tradnl"/>
              </w:rPr>
            </w:pPr>
            <w:r w:rsidRPr="00FF466D">
              <w:rPr>
                <w:rFonts w:ascii="Calibri" w:hAnsi="Calibri"/>
                <w:b/>
                <w:bCs/>
                <w:color w:val="000000"/>
                <w:sz w:val="24"/>
                <w:szCs w:val="24"/>
                <w:u w:val="single"/>
                <w:lang w:val="es-ES_tradnl"/>
              </w:rPr>
              <w:lastRenderedPageBreak/>
              <w:t>Política de Uso Aceptable (PUA)</w:t>
            </w:r>
          </w:p>
          <w:p w:rsidR="009A59E4" w:rsidRPr="00FF466D" w:rsidRDefault="009A59E4" w:rsidP="00377C90">
            <w:pPr>
              <w:pStyle w:val="HTMLconformatoprevio"/>
              <w:shd w:val="clear" w:color="auto" w:fill="FFFFFF"/>
              <w:rPr>
                <w:rFonts w:ascii="Calibri" w:hAnsi="Calibri"/>
                <w:color w:val="000000"/>
                <w:sz w:val="24"/>
                <w:szCs w:val="24"/>
                <w:lang w:val="es-ES_tradnl"/>
              </w:rPr>
            </w:pPr>
          </w:p>
          <w:p w:rsidR="009A59E4" w:rsidRPr="00FF466D" w:rsidRDefault="009A59E4" w:rsidP="00377C90">
            <w:pPr>
              <w:pStyle w:val="HTMLconformatoprevio"/>
              <w:shd w:val="clear" w:color="auto" w:fill="FFFFFF"/>
              <w:rPr>
                <w:rFonts w:ascii="Calibri" w:hAnsi="Calibri"/>
                <w:color w:val="000000"/>
                <w:sz w:val="24"/>
                <w:szCs w:val="24"/>
                <w:lang w:val="es-ES_tradnl"/>
              </w:rPr>
            </w:pPr>
            <w:r w:rsidRPr="00FF466D">
              <w:rPr>
                <w:rFonts w:ascii="Calibri" w:hAnsi="Calibri"/>
                <w:color w:val="000000"/>
                <w:sz w:val="24"/>
                <w:szCs w:val="24"/>
                <w:lang w:val="es-ES_tradnl"/>
              </w:rPr>
              <w:t>Como se ha indicado anteriormente, uno de los principales mecanismos para el foro es esta lista de discusión.</w:t>
            </w:r>
          </w:p>
          <w:p w:rsidR="009A59E4" w:rsidRPr="00FF466D" w:rsidRDefault="009A59E4" w:rsidP="00377C90">
            <w:pPr>
              <w:pStyle w:val="HTMLconformatoprevio"/>
              <w:shd w:val="clear" w:color="auto" w:fill="FFFFFF"/>
              <w:rPr>
                <w:rFonts w:ascii="Calibri" w:hAnsi="Calibri"/>
                <w:color w:val="000000"/>
                <w:sz w:val="24"/>
                <w:szCs w:val="24"/>
                <w:lang w:val="es-ES_tradnl"/>
              </w:rPr>
            </w:pPr>
          </w:p>
          <w:p w:rsidR="009A59E4" w:rsidRPr="00FF466D" w:rsidRDefault="009A59E4" w:rsidP="00377C90">
            <w:pPr>
              <w:pStyle w:val="HTMLconformatoprevio"/>
              <w:shd w:val="clear" w:color="auto" w:fill="FFFFFF"/>
              <w:rPr>
                <w:rFonts w:ascii="Calibri" w:hAnsi="Calibri"/>
                <w:color w:val="000000"/>
                <w:sz w:val="24"/>
                <w:szCs w:val="24"/>
                <w:lang w:val="es-ES_tradnl"/>
              </w:rPr>
            </w:pPr>
            <w:r w:rsidRPr="00FF466D">
              <w:rPr>
                <w:rFonts w:ascii="Calibri" w:hAnsi="Calibri"/>
                <w:color w:val="000000"/>
                <w:sz w:val="24"/>
                <w:szCs w:val="24"/>
                <w:lang w:val="es-ES_tradnl"/>
              </w:rPr>
              <w:t>Para garantizar un ambiente de discusión amigable y respetuoso, los participantes de la lista deben conocer y respetar los siguientes puntos de su Política de Uso Aceptable:</w:t>
            </w:r>
          </w:p>
          <w:p w:rsidR="009A59E4" w:rsidRPr="00FF466D" w:rsidRDefault="009A59E4" w:rsidP="00377C90">
            <w:pPr>
              <w:pStyle w:val="HTMLconformatoprevio"/>
              <w:numPr>
                <w:ilvl w:val="0"/>
                <w:numId w:val="1"/>
              </w:numPr>
              <w:shd w:val="clear" w:color="auto" w:fill="FFFFFF"/>
              <w:tabs>
                <w:tab w:val="clear" w:pos="720"/>
              </w:tabs>
              <w:spacing w:before="240"/>
              <w:ind w:left="714" w:hanging="357"/>
              <w:rPr>
                <w:rFonts w:ascii="Calibri" w:hAnsi="Calibri"/>
                <w:color w:val="000000"/>
                <w:sz w:val="24"/>
                <w:szCs w:val="24"/>
                <w:lang w:val="es-ES_tradnl"/>
              </w:rPr>
            </w:pPr>
            <w:r w:rsidRPr="00FF466D">
              <w:rPr>
                <w:rFonts w:ascii="Calibri" w:hAnsi="Calibri"/>
                <w:color w:val="000000"/>
                <w:sz w:val="24"/>
                <w:szCs w:val="24"/>
                <w:lang w:val="es-ES_tradnl"/>
              </w:rPr>
              <w:t xml:space="preserve">Las discusiones deben estar relacionadas con temas técnicos y de operación de redes IP. </w:t>
            </w:r>
          </w:p>
          <w:p w:rsidR="009A59E4" w:rsidRPr="00FF466D" w:rsidRDefault="009A59E4" w:rsidP="00377C90">
            <w:pPr>
              <w:pStyle w:val="HTMLconformatoprevio"/>
              <w:numPr>
                <w:ilvl w:val="0"/>
                <w:numId w:val="1"/>
              </w:numPr>
              <w:shd w:val="clear" w:color="auto" w:fill="FFFFFF"/>
              <w:tabs>
                <w:tab w:val="clear" w:pos="720"/>
              </w:tabs>
              <w:spacing w:before="240"/>
              <w:ind w:left="714" w:hanging="357"/>
              <w:rPr>
                <w:rFonts w:ascii="Calibri" w:hAnsi="Calibri"/>
                <w:color w:val="000000"/>
                <w:sz w:val="24"/>
                <w:szCs w:val="24"/>
                <w:lang w:val="es-ES_tradnl"/>
              </w:rPr>
            </w:pPr>
            <w:r w:rsidRPr="00FF466D">
              <w:rPr>
                <w:rFonts w:ascii="Calibri" w:hAnsi="Calibri"/>
                <w:color w:val="000000"/>
                <w:sz w:val="24"/>
                <w:szCs w:val="24"/>
                <w:lang w:val="es-ES_tradnl"/>
              </w:rPr>
              <w:t>El envío de mensajes que no estén de acuerdo con el propósito del foro, no es aceptable. Se realizará una advertencia en el primer incumplimiento, y en caso de persistir, se moderarán sus envíos durante el tiempo que decida el directorio de LACNOG.</w:t>
            </w:r>
          </w:p>
          <w:p w:rsidR="009A59E4" w:rsidRPr="00FF466D" w:rsidRDefault="009A59E4" w:rsidP="00377C90">
            <w:pPr>
              <w:pStyle w:val="HTMLconformatoprevio"/>
              <w:numPr>
                <w:ilvl w:val="0"/>
                <w:numId w:val="1"/>
              </w:numPr>
              <w:shd w:val="clear" w:color="auto" w:fill="FFFFFF"/>
              <w:tabs>
                <w:tab w:val="clear" w:pos="720"/>
              </w:tabs>
              <w:spacing w:before="240"/>
              <w:ind w:left="714" w:hanging="357"/>
              <w:rPr>
                <w:rFonts w:ascii="Calibri" w:hAnsi="Calibri"/>
                <w:color w:val="000000"/>
                <w:sz w:val="24"/>
                <w:szCs w:val="24"/>
                <w:lang w:val="es-ES_tradnl"/>
              </w:rPr>
            </w:pPr>
            <w:r w:rsidRPr="00FF466D">
              <w:rPr>
                <w:rFonts w:ascii="Calibri" w:hAnsi="Calibri"/>
                <w:color w:val="000000"/>
                <w:sz w:val="24"/>
                <w:szCs w:val="24"/>
                <w:lang w:val="es-ES_tradnl"/>
              </w:rPr>
              <w:t xml:space="preserve">El envío de mensajes con contenidos comerciales o de </w:t>
            </w:r>
            <w:r w:rsidRPr="00FF466D">
              <w:rPr>
                <w:rFonts w:ascii="Calibri" w:hAnsi="Calibri"/>
                <w:color w:val="000000"/>
                <w:sz w:val="24"/>
                <w:szCs w:val="24"/>
                <w:lang w:val="es-ES_tradnl"/>
              </w:rPr>
              <w:lastRenderedPageBreak/>
              <w:t>marketing, propaganda política, aunque si estuvieran relacionados con temas técnicos, tampoco será aceptable. Se realizará una advertencia en el primer incumplimiento, y en caso de persistir, se moderarán sus envíos durante el tiempo que decida el directorio de LACNOG.</w:t>
            </w:r>
          </w:p>
          <w:p w:rsidR="009A59E4" w:rsidRPr="00FF466D" w:rsidRDefault="009A59E4" w:rsidP="00377C90">
            <w:pPr>
              <w:pStyle w:val="HTMLconformatoprevio"/>
              <w:numPr>
                <w:ilvl w:val="0"/>
                <w:numId w:val="1"/>
              </w:numPr>
              <w:shd w:val="clear" w:color="auto" w:fill="FFFFFF"/>
              <w:tabs>
                <w:tab w:val="clear" w:pos="720"/>
              </w:tabs>
              <w:spacing w:before="240"/>
              <w:ind w:left="714" w:hanging="357"/>
              <w:rPr>
                <w:rFonts w:ascii="Calibri" w:hAnsi="Calibri"/>
                <w:color w:val="000000"/>
                <w:sz w:val="24"/>
                <w:szCs w:val="24"/>
                <w:lang w:val="es-ES_tradnl"/>
              </w:rPr>
            </w:pPr>
            <w:r w:rsidRPr="00FF466D">
              <w:rPr>
                <w:rFonts w:ascii="Calibri" w:hAnsi="Calibri"/>
                <w:color w:val="000000"/>
                <w:sz w:val="24"/>
                <w:szCs w:val="24"/>
                <w:lang w:val="es-ES_tradnl"/>
              </w:rPr>
              <w:t>El envío de mensajes con palabras inapropiadas, faltas de respeto, incluyendo insultos, calumnias, discriminación de cualquier índole (raza, género, nivel educativo, nacionalidad, origen social o económico, etc.), no es aceptable. Los causantes podrán ser eliminados de la lista de discusión, sin previo aviso.</w:t>
            </w:r>
          </w:p>
          <w:p w:rsidR="009A59E4" w:rsidRPr="00FF466D" w:rsidRDefault="009A59E4" w:rsidP="00377C90">
            <w:pPr>
              <w:pStyle w:val="HTMLconformatoprevio"/>
              <w:numPr>
                <w:ilvl w:val="0"/>
                <w:numId w:val="1"/>
              </w:numPr>
              <w:shd w:val="clear" w:color="auto" w:fill="FFFFFF"/>
              <w:tabs>
                <w:tab w:val="clear" w:pos="720"/>
              </w:tabs>
              <w:spacing w:before="240"/>
              <w:ind w:left="714" w:hanging="357"/>
              <w:rPr>
                <w:rFonts w:ascii="Calibri" w:hAnsi="Calibri"/>
                <w:color w:val="000000"/>
                <w:sz w:val="24"/>
                <w:szCs w:val="24"/>
                <w:lang w:val="es-ES_tradnl"/>
              </w:rPr>
            </w:pPr>
            <w:r w:rsidRPr="00FF466D">
              <w:rPr>
                <w:rFonts w:ascii="Calibri" w:hAnsi="Calibri"/>
                <w:color w:val="000000"/>
                <w:sz w:val="24"/>
                <w:szCs w:val="24"/>
                <w:lang w:val="es-ES_tradnl"/>
              </w:rPr>
              <w:t>El envío de mensajes relacionados con candidatos de procesos electorales de cualquier índole u organización, incluyendo solicitudes de apoyo o promulgación de uno o más candidatos, se considera una falta severa a la PUA y no son aceptables. Los causantes podrán ser eliminados de la lista de discusión, sin previo aviso.</w:t>
            </w:r>
          </w:p>
          <w:p w:rsidR="009A59E4" w:rsidRPr="00FF466D" w:rsidRDefault="009A59E4" w:rsidP="00377C90">
            <w:pPr>
              <w:pStyle w:val="HTMLconformatoprevio"/>
              <w:shd w:val="clear" w:color="auto" w:fill="FFFFFF"/>
              <w:rPr>
                <w:rFonts w:ascii="Calibri" w:hAnsi="Calibri"/>
                <w:color w:val="000000"/>
                <w:sz w:val="24"/>
                <w:szCs w:val="24"/>
                <w:lang w:val="es-ES_tradnl"/>
              </w:rPr>
            </w:pPr>
          </w:p>
          <w:p w:rsidR="009A59E4" w:rsidRPr="00FF466D" w:rsidRDefault="009A59E4" w:rsidP="00377C90">
            <w:pPr>
              <w:pStyle w:val="HTMLconformatoprevio"/>
              <w:shd w:val="clear" w:color="auto" w:fill="FFFFFF"/>
              <w:rPr>
                <w:rFonts w:ascii="Calibri" w:hAnsi="Calibri"/>
                <w:color w:val="000000"/>
                <w:sz w:val="24"/>
                <w:szCs w:val="24"/>
                <w:lang w:val="es-ES_tradnl"/>
              </w:rPr>
            </w:pPr>
            <w:r w:rsidRPr="00FF466D">
              <w:rPr>
                <w:rFonts w:ascii="Calibri" w:hAnsi="Calibri"/>
                <w:color w:val="000000"/>
                <w:sz w:val="24"/>
                <w:szCs w:val="24"/>
                <w:lang w:val="es-ES_tradnl"/>
              </w:rPr>
              <w:t>Finalmente, la lista podrá ser moderada para garantizar el cumplimiento de su PUA durante períodos de tiempo bajo decisión del directorio de LACNOG.</w:t>
            </w:r>
          </w:p>
          <w:p w:rsidR="009A59E4" w:rsidRPr="00FF466D" w:rsidRDefault="009A59E4">
            <w:pPr>
              <w:rPr>
                <w:rFonts w:ascii="Calibri" w:hAnsi="Calibri"/>
              </w:rPr>
            </w:pPr>
          </w:p>
        </w:tc>
      </w:tr>
      <w:tr w:rsidR="009A59E4" w:rsidRPr="00FF466D" w:rsidTr="000D1214">
        <w:tc>
          <w:tcPr>
            <w:tcW w:w="4649" w:type="dxa"/>
          </w:tcPr>
          <w:tbl>
            <w:tblPr>
              <w:tblW w:w="0" w:type="auto"/>
              <w:tblCellSpacing w:w="40" w:type="dxa"/>
              <w:shd w:val="clear" w:color="auto" w:fill="FFFFFF"/>
              <w:tblCellMar>
                <w:top w:w="100" w:type="dxa"/>
                <w:left w:w="100" w:type="dxa"/>
                <w:bottom w:w="100" w:type="dxa"/>
                <w:right w:w="100" w:type="dxa"/>
              </w:tblCellMar>
              <w:tblLook w:val="04A0" w:firstRow="1" w:lastRow="0" w:firstColumn="1" w:lastColumn="0" w:noHBand="0" w:noVBand="1"/>
            </w:tblPr>
            <w:tblGrid>
              <w:gridCol w:w="4028"/>
            </w:tblGrid>
            <w:tr w:rsidR="009A59E4" w:rsidRPr="00FD473C" w:rsidTr="00FD473C">
              <w:trPr>
                <w:tblCellSpacing w:w="40" w:type="dxa"/>
              </w:trPr>
              <w:tc>
                <w:tcPr>
                  <w:tcW w:w="0" w:type="auto"/>
                  <w:shd w:val="clear" w:color="auto" w:fill="FFFFFF"/>
                  <w:vAlign w:val="center"/>
                  <w:hideMark/>
                </w:tcPr>
                <w:p w:rsidR="009A59E4" w:rsidRPr="00FF466D" w:rsidRDefault="009A59E4" w:rsidP="00FD473C">
                  <w:pPr>
                    <w:pStyle w:val="HTMLconformatoprevio"/>
                    <w:shd w:val="clear" w:color="auto" w:fill="FFFFFF"/>
                    <w:rPr>
                      <w:rFonts w:ascii="Calibri" w:hAnsi="Calibri"/>
                      <w:b/>
                      <w:bCs/>
                      <w:color w:val="000000"/>
                      <w:sz w:val="24"/>
                      <w:szCs w:val="24"/>
                      <w:lang w:val="es-ES_tradnl"/>
                    </w:rPr>
                  </w:pPr>
                  <w:r w:rsidRPr="00FD473C">
                    <w:rPr>
                      <w:rFonts w:ascii="Calibri" w:hAnsi="Calibri"/>
                      <w:b/>
                      <w:bCs/>
                      <w:color w:val="000000"/>
                      <w:sz w:val="24"/>
                      <w:szCs w:val="24"/>
                      <w:lang w:val="es-ES_tradnl"/>
                    </w:rPr>
                    <w:lastRenderedPageBreak/>
                    <w:t>Al subscribirse a esta lista, los miembros implícitamente aceptan esta PUA que regirá su comportamiento dentro de la misma</w:t>
                  </w:r>
                  <w:r w:rsidRPr="00FF466D">
                    <w:rPr>
                      <w:rFonts w:ascii="Calibri" w:hAnsi="Calibri"/>
                      <w:b/>
                      <w:bCs/>
                      <w:color w:val="000000"/>
                      <w:sz w:val="24"/>
                      <w:szCs w:val="24"/>
                      <w:lang w:val="es-ES_tradnl"/>
                    </w:rPr>
                    <w:t>.</w:t>
                  </w:r>
                </w:p>
                <w:p w:rsidR="009A59E4" w:rsidRPr="00FD473C" w:rsidRDefault="009A59E4" w:rsidP="00FD473C">
                  <w:pPr>
                    <w:pStyle w:val="HTMLconformatoprevio"/>
                    <w:shd w:val="clear" w:color="auto" w:fill="FFFFFF"/>
                    <w:rPr>
                      <w:rFonts w:ascii="Calibri" w:hAnsi="Calibri"/>
                      <w:color w:val="000000"/>
                      <w:sz w:val="24"/>
                      <w:szCs w:val="24"/>
                      <w:lang w:val="es-ES_tradnl"/>
                    </w:rPr>
                  </w:pPr>
                </w:p>
                <w:p w:rsidR="009A59E4" w:rsidRPr="00FD473C" w:rsidRDefault="009A59E4" w:rsidP="00FD473C">
                  <w:pPr>
                    <w:pStyle w:val="HTMLconformatoprevio"/>
                    <w:shd w:val="clear" w:color="auto" w:fill="FFFFFF"/>
                    <w:rPr>
                      <w:rFonts w:ascii="Calibri" w:hAnsi="Calibri"/>
                      <w:color w:val="000000"/>
                      <w:sz w:val="24"/>
                      <w:szCs w:val="24"/>
                      <w:lang w:val="es-ES_tradnl"/>
                    </w:rPr>
                  </w:pPr>
                  <w:r w:rsidRPr="00FD473C">
                    <w:rPr>
                      <w:rFonts w:ascii="Calibri" w:hAnsi="Calibri"/>
                      <w:color w:val="000000"/>
                      <w:sz w:val="24"/>
                      <w:szCs w:val="24"/>
                      <w:lang w:val="es-ES_tradnl"/>
                    </w:rPr>
                    <w:t>Para ver envíos anteriores a la lista, puede visitar los archivos de </w:t>
                  </w:r>
                  <w:hyperlink r:id="rId5" w:history="1">
                    <w:r w:rsidRPr="00FD473C">
                      <w:rPr>
                        <w:rStyle w:val="Hipervnculo"/>
                        <w:rFonts w:ascii="Calibri" w:hAnsi="Calibri"/>
                        <w:sz w:val="24"/>
                        <w:szCs w:val="24"/>
                        <w:u w:val="none"/>
                        <w:lang w:val="es-ES_tradnl"/>
                      </w:rPr>
                      <w:t>LACNOG</w:t>
                    </w:r>
                  </w:hyperlink>
                  <w:r w:rsidRPr="00FD473C">
                    <w:rPr>
                      <w:rFonts w:ascii="Calibri" w:hAnsi="Calibri"/>
                      <w:color w:val="000000"/>
                      <w:sz w:val="24"/>
                      <w:szCs w:val="24"/>
                      <w:lang w:val="es-ES_tradnl"/>
                    </w:rPr>
                    <w:t>.</w:t>
                  </w:r>
                </w:p>
              </w:tc>
            </w:tr>
            <w:tr w:rsidR="009A59E4" w:rsidRPr="00FD473C" w:rsidTr="00FD473C">
              <w:trPr>
                <w:tblCellSpacing w:w="40" w:type="dxa"/>
              </w:trPr>
              <w:tc>
                <w:tcPr>
                  <w:tcW w:w="5000" w:type="pct"/>
                  <w:shd w:val="clear" w:color="auto" w:fill="FFF0D0"/>
                  <w:vAlign w:val="center"/>
                  <w:hideMark/>
                </w:tcPr>
                <w:p w:rsidR="009A59E4" w:rsidRPr="00FD473C" w:rsidRDefault="009A59E4" w:rsidP="00FD473C">
                  <w:pPr>
                    <w:pStyle w:val="HTMLconformatoprevio"/>
                    <w:shd w:val="clear" w:color="auto" w:fill="FFFFFF"/>
                    <w:rPr>
                      <w:rFonts w:ascii="Calibri" w:hAnsi="Calibri"/>
                      <w:b/>
                      <w:bCs/>
                      <w:color w:val="000000"/>
                      <w:sz w:val="24"/>
                      <w:szCs w:val="24"/>
                      <w:lang w:val="es-ES_tradnl"/>
                    </w:rPr>
                  </w:pPr>
                  <w:r w:rsidRPr="00FD473C">
                    <w:rPr>
                      <w:rFonts w:ascii="Calibri" w:hAnsi="Calibri"/>
                      <w:b/>
                      <w:bCs/>
                      <w:color w:val="000000"/>
                      <w:sz w:val="24"/>
                      <w:szCs w:val="24"/>
                      <w:lang w:val="es-ES_tradnl"/>
                    </w:rPr>
                    <w:t>Como usar la lista LACNOG</w:t>
                  </w:r>
                </w:p>
              </w:tc>
            </w:tr>
            <w:tr w:rsidR="009A59E4" w:rsidRPr="00FD473C" w:rsidTr="00FD473C">
              <w:trPr>
                <w:tblCellSpacing w:w="40" w:type="dxa"/>
              </w:trPr>
              <w:tc>
                <w:tcPr>
                  <w:tcW w:w="0" w:type="auto"/>
                  <w:shd w:val="clear" w:color="auto" w:fill="FFFFFF"/>
                  <w:vAlign w:val="center"/>
                  <w:hideMark/>
                </w:tcPr>
                <w:p w:rsidR="009A59E4" w:rsidRPr="00FF466D" w:rsidRDefault="009A59E4" w:rsidP="00FD473C">
                  <w:pPr>
                    <w:pStyle w:val="HTMLconformatoprevio"/>
                    <w:shd w:val="clear" w:color="auto" w:fill="FFFFFF"/>
                    <w:rPr>
                      <w:rFonts w:ascii="Calibri" w:hAnsi="Calibri"/>
                      <w:color w:val="000000"/>
                      <w:sz w:val="24"/>
                      <w:szCs w:val="24"/>
                      <w:lang w:val="es-ES_tradnl"/>
                    </w:rPr>
                  </w:pPr>
                  <w:r w:rsidRPr="00FD473C">
                    <w:rPr>
                      <w:rFonts w:ascii="Calibri" w:hAnsi="Calibri"/>
                      <w:color w:val="000000"/>
                      <w:sz w:val="24"/>
                      <w:szCs w:val="24"/>
                      <w:lang w:val="es-ES_tradnl"/>
                    </w:rPr>
                    <w:t>Para enviar un mensaje a todos los miembros de la lista, envíelo a la dirección </w:t>
                  </w:r>
                  <w:hyperlink r:id="rId6" w:history="1">
                    <w:r w:rsidRPr="00FD473C">
                      <w:rPr>
                        <w:rStyle w:val="Hipervnculo"/>
                        <w:rFonts w:ascii="Calibri" w:hAnsi="Calibri"/>
                        <w:sz w:val="24"/>
                        <w:szCs w:val="24"/>
                        <w:u w:val="none"/>
                        <w:lang w:val="es-ES_tradnl"/>
                      </w:rPr>
                      <w:t>lacnog@lacnic.net</w:t>
                    </w:r>
                  </w:hyperlink>
                  <w:r w:rsidRPr="00FD473C">
                    <w:rPr>
                      <w:rFonts w:ascii="Calibri" w:hAnsi="Calibri"/>
                      <w:color w:val="000000"/>
                      <w:sz w:val="24"/>
                      <w:szCs w:val="24"/>
                      <w:lang w:val="es-ES_tradnl"/>
                    </w:rPr>
                    <w:t>.</w:t>
                  </w:r>
                </w:p>
                <w:p w:rsidR="001B51E6" w:rsidRPr="00FD473C" w:rsidRDefault="001B51E6" w:rsidP="00FD473C">
                  <w:pPr>
                    <w:pStyle w:val="HTMLconformatoprevio"/>
                    <w:shd w:val="clear" w:color="auto" w:fill="FFFFFF"/>
                    <w:rPr>
                      <w:rFonts w:ascii="Calibri" w:hAnsi="Calibri"/>
                      <w:color w:val="000000"/>
                      <w:sz w:val="24"/>
                      <w:szCs w:val="24"/>
                      <w:lang w:val="es-ES_tradnl"/>
                    </w:rPr>
                  </w:pPr>
                </w:p>
                <w:p w:rsidR="009A59E4" w:rsidRPr="00FD473C" w:rsidRDefault="009A59E4" w:rsidP="00FD473C">
                  <w:pPr>
                    <w:pStyle w:val="HTMLconformatoprevio"/>
                    <w:shd w:val="clear" w:color="auto" w:fill="FFFFFF"/>
                    <w:rPr>
                      <w:rFonts w:ascii="Calibri" w:hAnsi="Calibri"/>
                      <w:color w:val="000000"/>
                      <w:sz w:val="24"/>
                      <w:szCs w:val="24"/>
                      <w:lang w:val="es-ES_tradnl"/>
                    </w:rPr>
                  </w:pPr>
                  <w:r w:rsidRPr="00FD473C">
                    <w:rPr>
                      <w:rFonts w:ascii="Calibri" w:hAnsi="Calibri"/>
                      <w:color w:val="000000"/>
                      <w:sz w:val="24"/>
                      <w:szCs w:val="24"/>
                      <w:lang w:val="es-ES_tradnl"/>
                    </w:rPr>
                    <w:t>Puede usted subscribirse a la lista, o cambiar su subscripción, en las siguientes secciones.</w:t>
                  </w:r>
                </w:p>
              </w:tc>
            </w:tr>
            <w:tr w:rsidR="009A59E4" w:rsidRPr="00FD473C" w:rsidTr="00FD473C">
              <w:trPr>
                <w:tblCellSpacing w:w="40" w:type="dxa"/>
              </w:trPr>
              <w:tc>
                <w:tcPr>
                  <w:tcW w:w="5000" w:type="pct"/>
                  <w:shd w:val="clear" w:color="auto" w:fill="FFF0D0"/>
                  <w:vAlign w:val="center"/>
                  <w:hideMark/>
                </w:tcPr>
                <w:p w:rsidR="009A59E4" w:rsidRPr="00FD473C" w:rsidRDefault="009A59E4" w:rsidP="00FD473C">
                  <w:pPr>
                    <w:pStyle w:val="HTMLconformatoprevio"/>
                    <w:shd w:val="clear" w:color="auto" w:fill="FFFFFF"/>
                    <w:rPr>
                      <w:rFonts w:ascii="Calibri" w:hAnsi="Calibri"/>
                      <w:b/>
                      <w:bCs/>
                      <w:color w:val="000000"/>
                      <w:sz w:val="24"/>
                      <w:szCs w:val="24"/>
                      <w:lang w:val="es-ES_tradnl"/>
                    </w:rPr>
                  </w:pPr>
                  <w:r w:rsidRPr="00FD473C">
                    <w:rPr>
                      <w:rFonts w:ascii="Calibri" w:hAnsi="Calibri"/>
                      <w:b/>
                      <w:bCs/>
                      <w:color w:val="000000"/>
                      <w:sz w:val="24"/>
                      <w:szCs w:val="24"/>
                      <w:lang w:val="es-ES_tradnl"/>
                    </w:rPr>
                    <w:t>Subscribirse a LACNOG</w:t>
                  </w:r>
                </w:p>
              </w:tc>
            </w:tr>
            <w:tr w:rsidR="009A59E4" w:rsidRPr="00FD473C" w:rsidTr="00FD473C">
              <w:trPr>
                <w:tblCellSpacing w:w="40" w:type="dxa"/>
              </w:trPr>
              <w:tc>
                <w:tcPr>
                  <w:tcW w:w="0" w:type="auto"/>
                  <w:shd w:val="clear" w:color="auto" w:fill="FFFFFF"/>
                  <w:vAlign w:val="center"/>
                  <w:hideMark/>
                </w:tcPr>
                <w:p w:rsidR="009A59E4" w:rsidRPr="00FD473C" w:rsidRDefault="009A59E4" w:rsidP="00FD473C">
                  <w:pPr>
                    <w:pStyle w:val="HTMLconformatoprevio"/>
                    <w:shd w:val="clear" w:color="auto" w:fill="FFFFFF"/>
                    <w:rPr>
                      <w:rFonts w:ascii="Calibri" w:hAnsi="Calibri"/>
                      <w:color w:val="000000"/>
                      <w:sz w:val="24"/>
                      <w:szCs w:val="24"/>
                      <w:lang w:val="es-ES_tradnl"/>
                    </w:rPr>
                  </w:pPr>
                  <w:r w:rsidRPr="00FD473C">
                    <w:rPr>
                      <w:rFonts w:ascii="Calibri" w:hAnsi="Calibri"/>
                      <w:color w:val="000000"/>
                      <w:sz w:val="24"/>
                      <w:szCs w:val="24"/>
                      <w:lang w:val="es-ES_tradnl"/>
                    </w:rPr>
                    <w:t>Suscríbase a LACNOG rellenando los datos del siguiente formulario Se le mandará un mensaje de correo electrónico pidiendole una confirmación, para prevenir que otras personas le suscriban sin que usted lo sepa. Esta lista es oculta, lo que singinifica que los suscriptores de la lista solo están disponibles para el administrador de la lista.</w:t>
                  </w:r>
                </w:p>
              </w:tc>
            </w:tr>
          </w:tbl>
          <w:p w:rsidR="009A59E4" w:rsidRPr="00FF466D" w:rsidRDefault="009A59E4" w:rsidP="00FD473C">
            <w:pPr>
              <w:pStyle w:val="HTMLconformatoprevio"/>
              <w:shd w:val="clear" w:color="auto" w:fill="FFFFFF"/>
              <w:rPr>
                <w:rFonts w:ascii="Calibri" w:hAnsi="Calibri"/>
                <w:b/>
                <w:bCs/>
                <w:color w:val="000000"/>
                <w:sz w:val="24"/>
                <w:szCs w:val="24"/>
                <w:u w:val="single"/>
                <w:lang w:val="es-ES_tradnl"/>
              </w:rPr>
            </w:pPr>
          </w:p>
        </w:tc>
        <w:tc>
          <w:tcPr>
            <w:tcW w:w="4649" w:type="dxa"/>
          </w:tcPr>
          <w:tbl>
            <w:tblPr>
              <w:tblW w:w="0" w:type="auto"/>
              <w:tblCellSpacing w:w="40" w:type="dxa"/>
              <w:shd w:val="clear" w:color="auto" w:fill="FFFFFF"/>
              <w:tblCellMar>
                <w:top w:w="100" w:type="dxa"/>
                <w:left w:w="100" w:type="dxa"/>
                <w:bottom w:w="100" w:type="dxa"/>
                <w:right w:w="100" w:type="dxa"/>
              </w:tblCellMar>
              <w:tblLook w:val="04A0" w:firstRow="1" w:lastRow="0" w:firstColumn="1" w:lastColumn="0" w:noHBand="0" w:noVBand="1"/>
            </w:tblPr>
            <w:tblGrid>
              <w:gridCol w:w="4028"/>
            </w:tblGrid>
            <w:tr w:rsidR="000D1214" w:rsidRPr="00FD473C" w:rsidTr="00D278DB">
              <w:trPr>
                <w:tblCellSpacing w:w="40" w:type="dxa"/>
              </w:trPr>
              <w:tc>
                <w:tcPr>
                  <w:tcW w:w="0" w:type="auto"/>
                  <w:shd w:val="clear" w:color="auto" w:fill="FFFFFF"/>
                  <w:vAlign w:val="center"/>
                  <w:hideMark/>
                </w:tcPr>
                <w:p w:rsidR="000D1214" w:rsidRPr="00FF466D" w:rsidRDefault="000D1214" w:rsidP="000D1214">
                  <w:pPr>
                    <w:pStyle w:val="HTMLconformatoprevio"/>
                    <w:shd w:val="clear" w:color="auto" w:fill="FFFFFF"/>
                    <w:rPr>
                      <w:rFonts w:ascii="Calibri" w:hAnsi="Calibri"/>
                      <w:b/>
                      <w:bCs/>
                      <w:color w:val="000000"/>
                      <w:sz w:val="24"/>
                      <w:szCs w:val="24"/>
                      <w:lang w:val="es-ES_tradnl"/>
                    </w:rPr>
                  </w:pPr>
                  <w:r w:rsidRPr="00FD473C">
                    <w:rPr>
                      <w:rFonts w:ascii="Calibri" w:hAnsi="Calibri"/>
                      <w:b/>
                      <w:bCs/>
                      <w:color w:val="000000"/>
                      <w:sz w:val="24"/>
                      <w:szCs w:val="24"/>
                      <w:lang w:val="es-ES_tradnl"/>
                    </w:rPr>
                    <w:t>Al subscribirse a esta lista, los miembros implícitamente aceptan esta PUA</w:t>
                  </w:r>
                  <w:r w:rsidRPr="00FF466D">
                    <w:rPr>
                      <w:rFonts w:ascii="Calibri" w:hAnsi="Calibri"/>
                      <w:b/>
                      <w:bCs/>
                      <w:color w:val="000000"/>
                      <w:sz w:val="24"/>
                      <w:szCs w:val="24"/>
                      <w:lang w:val="es-ES_tradnl"/>
                    </w:rPr>
                    <w:t>,</w:t>
                  </w:r>
                  <w:r w:rsidRPr="00FD473C">
                    <w:rPr>
                      <w:rFonts w:ascii="Calibri" w:hAnsi="Calibri"/>
                      <w:b/>
                      <w:bCs/>
                      <w:color w:val="000000"/>
                      <w:sz w:val="24"/>
                      <w:szCs w:val="24"/>
                      <w:lang w:val="es-ES_tradnl"/>
                    </w:rPr>
                    <w:t xml:space="preserve"> que regirá su comportamiento dentro de la misma</w:t>
                  </w:r>
                  <w:r w:rsidRPr="00FF466D">
                    <w:rPr>
                      <w:rFonts w:ascii="Calibri" w:hAnsi="Calibri"/>
                      <w:b/>
                      <w:bCs/>
                      <w:color w:val="000000"/>
                      <w:sz w:val="24"/>
                      <w:szCs w:val="24"/>
                      <w:lang w:val="es-ES_tradnl"/>
                    </w:rPr>
                    <w:t>.</w:t>
                  </w:r>
                </w:p>
                <w:p w:rsidR="000D1214" w:rsidRPr="00FD473C" w:rsidRDefault="000D1214" w:rsidP="000D1214">
                  <w:pPr>
                    <w:pStyle w:val="HTMLconformatoprevio"/>
                    <w:shd w:val="clear" w:color="auto" w:fill="FFFFFF"/>
                    <w:rPr>
                      <w:rFonts w:ascii="Calibri" w:hAnsi="Calibri"/>
                      <w:color w:val="000000"/>
                      <w:sz w:val="24"/>
                      <w:szCs w:val="24"/>
                      <w:lang w:val="es-ES_tradnl"/>
                    </w:rPr>
                  </w:pPr>
                </w:p>
                <w:p w:rsidR="000D1214" w:rsidRPr="00FD473C" w:rsidRDefault="000D1214" w:rsidP="000D1214">
                  <w:pPr>
                    <w:pStyle w:val="HTMLconformatoprevio"/>
                    <w:shd w:val="clear" w:color="auto" w:fill="FFFFFF"/>
                    <w:rPr>
                      <w:rFonts w:ascii="Calibri" w:hAnsi="Calibri"/>
                      <w:color w:val="000000"/>
                      <w:sz w:val="24"/>
                      <w:szCs w:val="24"/>
                      <w:lang w:val="es-ES_tradnl"/>
                    </w:rPr>
                  </w:pPr>
                  <w:r w:rsidRPr="00FD473C">
                    <w:rPr>
                      <w:rFonts w:ascii="Calibri" w:hAnsi="Calibri"/>
                      <w:color w:val="000000"/>
                      <w:sz w:val="24"/>
                      <w:szCs w:val="24"/>
                      <w:lang w:val="es-ES_tradnl"/>
                    </w:rPr>
                    <w:t>Para ver envíos anteriores a la lista, puede visitar los archivos de </w:t>
                  </w:r>
                  <w:hyperlink r:id="rId7" w:history="1">
                    <w:r w:rsidRPr="00FD473C">
                      <w:rPr>
                        <w:rStyle w:val="Hipervnculo"/>
                        <w:rFonts w:ascii="Calibri" w:hAnsi="Calibri"/>
                        <w:sz w:val="24"/>
                        <w:szCs w:val="24"/>
                        <w:u w:val="none"/>
                        <w:lang w:val="es-ES_tradnl"/>
                      </w:rPr>
                      <w:t>LACNOG</w:t>
                    </w:r>
                  </w:hyperlink>
                  <w:r w:rsidRPr="00FD473C">
                    <w:rPr>
                      <w:rFonts w:ascii="Calibri" w:hAnsi="Calibri"/>
                      <w:color w:val="000000"/>
                      <w:sz w:val="24"/>
                      <w:szCs w:val="24"/>
                      <w:lang w:val="es-ES_tradnl"/>
                    </w:rPr>
                    <w:t>.</w:t>
                  </w:r>
                </w:p>
              </w:tc>
            </w:tr>
            <w:tr w:rsidR="000D1214" w:rsidRPr="00FD473C" w:rsidTr="00D278DB">
              <w:trPr>
                <w:tblCellSpacing w:w="40" w:type="dxa"/>
              </w:trPr>
              <w:tc>
                <w:tcPr>
                  <w:tcW w:w="5000" w:type="pct"/>
                  <w:shd w:val="clear" w:color="auto" w:fill="FFF0D0"/>
                  <w:vAlign w:val="center"/>
                  <w:hideMark/>
                </w:tcPr>
                <w:p w:rsidR="000D1214" w:rsidRPr="00FD473C" w:rsidRDefault="000D1214" w:rsidP="000D1214">
                  <w:pPr>
                    <w:pStyle w:val="HTMLconformatoprevio"/>
                    <w:shd w:val="clear" w:color="auto" w:fill="FFFFFF"/>
                    <w:rPr>
                      <w:rFonts w:ascii="Calibri" w:hAnsi="Calibri"/>
                      <w:b/>
                      <w:bCs/>
                      <w:color w:val="000000"/>
                      <w:sz w:val="24"/>
                      <w:szCs w:val="24"/>
                      <w:lang w:val="es-ES_tradnl"/>
                    </w:rPr>
                  </w:pPr>
                  <w:r w:rsidRPr="00FD473C">
                    <w:rPr>
                      <w:rFonts w:ascii="Calibri" w:hAnsi="Calibri"/>
                      <w:b/>
                      <w:bCs/>
                      <w:color w:val="000000"/>
                      <w:sz w:val="24"/>
                      <w:szCs w:val="24"/>
                      <w:lang w:val="es-ES_tradnl"/>
                    </w:rPr>
                    <w:t>Como usar la lista LACNOG</w:t>
                  </w:r>
                </w:p>
              </w:tc>
            </w:tr>
            <w:tr w:rsidR="000D1214" w:rsidRPr="00FD473C" w:rsidTr="00D278DB">
              <w:trPr>
                <w:tblCellSpacing w:w="40" w:type="dxa"/>
              </w:trPr>
              <w:tc>
                <w:tcPr>
                  <w:tcW w:w="0" w:type="auto"/>
                  <w:shd w:val="clear" w:color="auto" w:fill="FFFFFF"/>
                  <w:vAlign w:val="center"/>
                  <w:hideMark/>
                </w:tcPr>
                <w:p w:rsidR="000D1214" w:rsidRPr="00FF466D" w:rsidRDefault="000D1214" w:rsidP="000D1214">
                  <w:pPr>
                    <w:pStyle w:val="HTMLconformatoprevio"/>
                    <w:shd w:val="clear" w:color="auto" w:fill="FFFFFF"/>
                    <w:rPr>
                      <w:rFonts w:ascii="Calibri" w:hAnsi="Calibri"/>
                      <w:color w:val="000000"/>
                      <w:sz w:val="24"/>
                      <w:szCs w:val="24"/>
                      <w:lang w:val="es-ES_tradnl"/>
                    </w:rPr>
                  </w:pPr>
                  <w:r w:rsidRPr="00FD473C">
                    <w:rPr>
                      <w:rFonts w:ascii="Calibri" w:hAnsi="Calibri"/>
                      <w:color w:val="000000"/>
                      <w:sz w:val="24"/>
                      <w:szCs w:val="24"/>
                      <w:lang w:val="es-ES_tradnl"/>
                    </w:rPr>
                    <w:t>Para enviar un mensaje a todos los miembros de la lista, envíelo a la dirección </w:t>
                  </w:r>
                  <w:hyperlink r:id="rId8" w:history="1">
                    <w:r w:rsidRPr="00FD473C">
                      <w:rPr>
                        <w:rStyle w:val="Hipervnculo"/>
                        <w:rFonts w:ascii="Calibri" w:hAnsi="Calibri"/>
                        <w:sz w:val="24"/>
                        <w:szCs w:val="24"/>
                        <w:u w:val="none"/>
                        <w:lang w:val="es-ES_tradnl"/>
                      </w:rPr>
                      <w:t>lacnog@lacnic.net</w:t>
                    </w:r>
                  </w:hyperlink>
                  <w:r w:rsidRPr="00FD473C">
                    <w:rPr>
                      <w:rFonts w:ascii="Calibri" w:hAnsi="Calibri"/>
                      <w:color w:val="000000"/>
                      <w:sz w:val="24"/>
                      <w:szCs w:val="24"/>
                      <w:lang w:val="es-ES_tradnl"/>
                    </w:rPr>
                    <w:t>.</w:t>
                  </w:r>
                </w:p>
                <w:p w:rsidR="001B51E6" w:rsidRPr="00FD473C" w:rsidRDefault="001B51E6" w:rsidP="000D1214">
                  <w:pPr>
                    <w:pStyle w:val="HTMLconformatoprevio"/>
                    <w:shd w:val="clear" w:color="auto" w:fill="FFFFFF"/>
                    <w:rPr>
                      <w:rFonts w:ascii="Calibri" w:hAnsi="Calibri"/>
                      <w:color w:val="000000"/>
                      <w:sz w:val="24"/>
                      <w:szCs w:val="24"/>
                      <w:lang w:val="es-ES_tradnl"/>
                    </w:rPr>
                  </w:pPr>
                </w:p>
                <w:p w:rsidR="000D1214" w:rsidRPr="00FD473C" w:rsidRDefault="000D1214" w:rsidP="000D1214">
                  <w:pPr>
                    <w:pStyle w:val="HTMLconformatoprevio"/>
                    <w:shd w:val="clear" w:color="auto" w:fill="FFFFFF"/>
                    <w:rPr>
                      <w:rFonts w:ascii="Calibri" w:hAnsi="Calibri"/>
                      <w:color w:val="000000"/>
                      <w:sz w:val="24"/>
                      <w:szCs w:val="24"/>
                      <w:lang w:val="es-ES_tradnl"/>
                    </w:rPr>
                  </w:pPr>
                  <w:r w:rsidRPr="00FD473C">
                    <w:rPr>
                      <w:rFonts w:ascii="Calibri" w:hAnsi="Calibri"/>
                      <w:color w:val="000000"/>
                      <w:sz w:val="24"/>
                      <w:szCs w:val="24"/>
                      <w:lang w:val="es-ES_tradnl"/>
                    </w:rPr>
                    <w:t>Puede usted subscribirse a la lista, o cambiar su subscripción, en las siguientes secciones.</w:t>
                  </w:r>
                </w:p>
              </w:tc>
            </w:tr>
            <w:tr w:rsidR="000D1214" w:rsidRPr="00FD473C" w:rsidTr="00D278DB">
              <w:trPr>
                <w:tblCellSpacing w:w="40" w:type="dxa"/>
              </w:trPr>
              <w:tc>
                <w:tcPr>
                  <w:tcW w:w="5000" w:type="pct"/>
                  <w:shd w:val="clear" w:color="auto" w:fill="FFF0D0"/>
                  <w:vAlign w:val="center"/>
                  <w:hideMark/>
                </w:tcPr>
                <w:p w:rsidR="000D1214" w:rsidRPr="00FD473C" w:rsidRDefault="000D1214" w:rsidP="000D1214">
                  <w:pPr>
                    <w:pStyle w:val="HTMLconformatoprevio"/>
                    <w:shd w:val="clear" w:color="auto" w:fill="FFFFFF"/>
                    <w:rPr>
                      <w:rFonts w:ascii="Calibri" w:hAnsi="Calibri"/>
                      <w:b/>
                      <w:bCs/>
                      <w:color w:val="000000"/>
                      <w:sz w:val="24"/>
                      <w:szCs w:val="24"/>
                      <w:lang w:val="es-ES_tradnl"/>
                    </w:rPr>
                  </w:pPr>
                  <w:r w:rsidRPr="00FD473C">
                    <w:rPr>
                      <w:rFonts w:ascii="Calibri" w:hAnsi="Calibri"/>
                      <w:b/>
                      <w:bCs/>
                      <w:color w:val="000000"/>
                      <w:sz w:val="24"/>
                      <w:szCs w:val="24"/>
                      <w:lang w:val="es-ES_tradnl"/>
                    </w:rPr>
                    <w:t>Subscribirse a LACNOG</w:t>
                  </w:r>
                </w:p>
              </w:tc>
            </w:tr>
            <w:tr w:rsidR="000D1214" w:rsidRPr="00FD473C" w:rsidTr="00D278DB">
              <w:trPr>
                <w:tblCellSpacing w:w="40" w:type="dxa"/>
              </w:trPr>
              <w:tc>
                <w:tcPr>
                  <w:tcW w:w="0" w:type="auto"/>
                  <w:shd w:val="clear" w:color="auto" w:fill="FFFFFF"/>
                  <w:vAlign w:val="center"/>
                  <w:hideMark/>
                </w:tcPr>
                <w:p w:rsidR="001B51E6" w:rsidRPr="00FF466D" w:rsidRDefault="000D1214" w:rsidP="000D1214">
                  <w:pPr>
                    <w:pStyle w:val="HTMLconformatoprevio"/>
                    <w:shd w:val="clear" w:color="auto" w:fill="FFFFFF"/>
                    <w:rPr>
                      <w:rFonts w:ascii="Calibri" w:hAnsi="Calibri"/>
                      <w:color w:val="000000"/>
                      <w:sz w:val="24"/>
                      <w:szCs w:val="24"/>
                      <w:lang w:val="es-ES_tradnl"/>
                    </w:rPr>
                  </w:pPr>
                  <w:r w:rsidRPr="00FD473C">
                    <w:rPr>
                      <w:rFonts w:ascii="Calibri" w:hAnsi="Calibri"/>
                      <w:color w:val="000000"/>
                      <w:sz w:val="24"/>
                      <w:szCs w:val="24"/>
                      <w:lang w:val="es-ES_tradnl"/>
                    </w:rPr>
                    <w:t>Suscríbase a LACNOG rellenando los datos del siguiente formulario</w:t>
                  </w:r>
                  <w:r w:rsidR="001B51E6" w:rsidRPr="00FF466D">
                    <w:rPr>
                      <w:rFonts w:ascii="Calibri" w:hAnsi="Calibri"/>
                      <w:color w:val="000000"/>
                      <w:sz w:val="24"/>
                      <w:szCs w:val="24"/>
                      <w:lang w:val="es-ES_tradnl"/>
                    </w:rPr>
                    <w:t>.</w:t>
                  </w:r>
                </w:p>
                <w:p w:rsidR="001B51E6" w:rsidRPr="00FF466D" w:rsidRDefault="001B51E6" w:rsidP="000D1214">
                  <w:pPr>
                    <w:pStyle w:val="HTMLconformatoprevio"/>
                    <w:shd w:val="clear" w:color="auto" w:fill="FFFFFF"/>
                    <w:rPr>
                      <w:rFonts w:ascii="Calibri" w:hAnsi="Calibri"/>
                      <w:color w:val="000000"/>
                      <w:sz w:val="24"/>
                      <w:szCs w:val="24"/>
                      <w:lang w:val="es-ES_tradnl"/>
                    </w:rPr>
                  </w:pPr>
                </w:p>
                <w:p w:rsidR="00B72DD8" w:rsidRPr="00FF466D" w:rsidRDefault="000D1214" w:rsidP="000D1214">
                  <w:pPr>
                    <w:pStyle w:val="HTMLconformatoprevio"/>
                    <w:shd w:val="clear" w:color="auto" w:fill="FFFFFF"/>
                    <w:rPr>
                      <w:rFonts w:ascii="Calibri" w:hAnsi="Calibri"/>
                      <w:color w:val="000000"/>
                      <w:sz w:val="24"/>
                      <w:szCs w:val="24"/>
                      <w:lang w:val="es-ES_tradnl"/>
                    </w:rPr>
                  </w:pPr>
                  <w:r w:rsidRPr="00FD473C">
                    <w:rPr>
                      <w:rFonts w:ascii="Calibri" w:hAnsi="Calibri"/>
                      <w:color w:val="000000"/>
                      <w:sz w:val="24"/>
                      <w:szCs w:val="24"/>
                      <w:lang w:val="es-ES_tradnl"/>
                    </w:rPr>
                    <w:t xml:space="preserve">Se le mandará un mensaje de correo electrónico </w:t>
                  </w:r>
                  <w:r w:rsidR="001B51E6" w:rsidRPr="00FF466D">
                    <w:rPr>
                      <w:rFonts w:ascii="Calibri" w:hAnsi="Calibri"/>
                      <w:color w:val="000000"/>
                      <w:sz w:val="24"/>
                      <w:szCs w:val="24"/>
                      <w:lang w:val="es-ES_tradnl"/>
                    </w:rPr>
                    <w:t>pidiéndole</w:t>
                  </w:r>
                  <w:r w:rsidRPr="00FD473C">
                    <w:rPr>
                      <w:rFonts w:ascii="Calibri" w:hAnsi="Calibri"/>
                      <w:color w:val="000000"/>
                      <w:sz w:val="24"/>
                      <w:szCs w:val="24"/>
                      <w:lang w:val="es-ES_tradnl"/>
                    </w:rPr>
                    <w:t xml:space="preserve"> una confirmación, para prevenir que otras personas le suscriban sin que usted lo sepa.</w:t>
                  </w:r>
                </w:p>
                <w:p w:rsidR="00B72DD8" w:rsidRPr="00FF466D" w:rsidRDefault="00B72DD8" w:rsidP="000D1214">
                  <w:pPr>
                    <w:pStyle w:val="HTMLconformatoprevio"/>
                    <w:shd w:val="clear" w:color="auto" w:fill="FFFFFF"/>
                    <w:rPr>
                      <w:rFonts w:ascii="Calibri" w:hAnsi="Calibri"/>
                      <w:color w:val="000000"/>
                      <w:sz w:val="24"/>
                      <w:szCs w:val="24"/>
                      <w:lang w:val="es-ES_tradnl"/>
                    </w:rPr>
                  </w:pPr>
                </w:p>
                <w:p w:rsidR="000D1214" w:rsidRPr="00FD473C" w:rsidRDefault="000D1214" w:rsidP="000D1214">
                  <w:pPr>
                    <w:pStyle w:val="HTMLconformatoprevio"/>
                    <w:shd w:val="clear" w:color="auto" w:fill="FFFFFF"/>
                    <w:rPr>
                      <w:rFonts w:ascii="Calibri" w:hAnsi="Calibri"/>
                      <w:color w:val="000000"/>
                      <w:sz w:val="24"/>
                      <w:szCs w:val="24"/>
                      <w:lang w:val="es-ES_tradnl"/>
                    </w:rPr>
                  </w:pPr>
                  <w:r w:rsidRPr="00FD473C">
                    <w:rPr>
                      <w:rFonts w:ascii="Calibri" w:hAnsi="Calibri"/>
                      <w:color w:val="000000"/>
                      <w:sz w:val="24"/>
                      <w:szCs w:val="24"/>
                      <w:lang w:val="es-ES_tradnl"/>
                    </w:rPr>
                    <w:t xml:space="preserve">Esta lista es oculta, </w:t>
                  </w:r>
                  <w:r w:rsidR="00B72DD8" w:rsidRPr="00FF466D">
                    <w:rPr>
                      <w:rFonts w:ascii="Calibri" w:hAnsi="Calibri"/>
                      <w:color w:val="000000"/>
                      <w:sz w:val="24"/>
                      <w:szCs w:val="24"/>
                      <w:lang w:val="es-ES_tradnl"/>
                    </w:rPr>
                    <w:t>y por tanto,</w:t>
                  </w:r>
                  <w:r w:rsidR="00DA3D71" w:rsidRPr="00FF466D">
                    <w:rPr>
                      <w:rFonts w:ascii="Calibri" w:hAnsi="Calibri"/>
                      <w:color w:val="000000"/>
                      <w:sz w:val="24"/>
                      <w:szCs w:val="24"/>
                      <w:lang w:val="es-ES_tradnl"/>
                    </w:rPr>
                    <w:t xml:space="preserve"> sólo el administrador de la misma puede acceder a la lista</w:t>
                  </w:r>
                  <w:r w:rsidRPr="00FD473C">
                    <w:rPr>
                      <w:rFonts w:ascii="Calibri" w:hAnsi="Calibri"/>
                      <w:color w:val="000000"/>
                      <w:sz w:val="24"/>
                      <w:szCs w:val="24"/>
                      <w:lang w:val="es-ES_tradnl"/>
                    </w:rPr>
                    <w:t xml:space="preserve"> </w:t>
                  </w:r>
                  <w:r w:rsidR="00DA3D71" w:rsidRPr="00FF466D">
                    <w:rPr>
                      <w:rFonts w:ascii="Calibri" w:hAnsi="Calibri"/>
                      <w:color w:val="000000"/>
                      <w:sz w:val="24"/>
                      <w:szCs w:val="24"/>
                      <w:lang w:val="es-ES_tradnl"/>
                    </w:rPr>
                    <w:t>de</w:t>
                  </w:r>
                  <w:r w:rsidRPr="00FD473C">
                    <w:rPr>
                      <w:rFonts w:ascii="Calibri" w:hAnsi="Calibri"/>
                      <w:color w:val="000000"/>
                      <w:sz w:val="24"/>
                      <w:szCs w:val="24"/>
                      <w:lang w:val="es-ES_tradnl"/>
                    </w:rPr>
                    <w:t xml:space="preserve"> suscriptores.</w:t>
                  </w:r>
                </w:p>
              </w:tc>
            </w:tr>
          </w:tbl>
          <w:p w:rsidR="009A59E4" w:rsidRPr="00FF466D" w:rsidRDefault="009A59E4">
            <w:pPr>
              <w:rPr>
                <w:rFonts w:ascii="Calibri" w:hAnsi="Calibri"/>
              </w:rPr>
            </w:pPr>
          </w:p>
        </w:tc>
      </w:tr>
      <w:tr w:rsidR="009A59E4" w:rsidRPr="00FF466D" w:rsidTr="000D1214">
        <w:tc>
          <w:tcPr>
            <w:tcW w:w="4649" w:type="dxa"/>
          </w:tcPr>
          <w:p w:rsidR="009A59E4" w:rsidRPr="00FF466D" w:rsidRDefault="009A59E4" w:rsidP="00FD473C">
            <w:pPr>
              <w:pStyle w:val="HTMLconformatoprevio"/>
              <w:shd w:val="clear" w:color="auto" w:fill="FFFFFF"/>
              <w:rPr>
                <w:rFonts w:ascii="Calibri" w:hAnsi="Calibri"/>
                <w:color w:val="000000"/>
                <w:sz w:val="24"/>
                <w:szCs w:val="24"/>
                <w:lang w:val="es-ES_tradnl"/>
              </w:rPr>
            </w:pPr>
            <w:r w:rsidRPr="00FD473C">
              <w:rPr>
                <w:rFonts w:ascii="Calibri" w:hAnsi="Calibri"/>
                <w:color w:val="000000"/>
                <w:sz w:val="24"/>
                <w:szCs w:val="24"/>
                <w:lang w:val="es-ES_tradnl"/>
              </w:rPr>
              <w:t>Debe introducir una clave de protección. Esto le da un bajo nivel de seguridad, pero debería evitar que otros enreden con su subscripción. No utilice claves valiosas porque puede que se le mande alguna vez sin cifrar por correo electrónico.</w:t>
            </w:r>
          </w:p>
          <w:p w:rsidR="0049739D" w:rsidRPr="00FD473C" w:rsidRDefault="0049739D" w:rsidP="00FD473C">
            <w:pPr>
              <w:pStyle w:val="HTMLconformatoprevio"/>
              <w:shd w:val="clear" w:color="auto" w:fill="FFFFFF"/>
              <w:rPr>
                <w:rFonts w:ascii="Calibri" w:hAnsi="Calibri"/>
                <w:color w:val="000000"/>
                <w:sz w:val="24"/>
                <w:szCs w:val="24"/>
                <w:lang w:val="es-ES_tradnl"/>
              </w:rPr>
            </w:pPr>
          </w:p>
          <w:p w:rsidR="009A59E4" w:rsidRPr="00FD473C" w:rsidRDefault="009A59E4" w:rsidP="00FD473C">
            <w:pPr>
              <w:pStyle w:val="HTMLconformatoprevio"/>
              <w:rPr>
                <w:rFonts w:ascii="Calibri" w:hAnsi="Calibri"/>
                <w:color w:val="000000"/>
                <w:sz w:val="24"/>
                <w:szCs w:val="24"/>
                <w:lang w:val="es-ES_tradnl"/>
              </w:rPr>
            </w:pPr>
            <w:r w:rsidRPr="00FD473C">
              <w:rPr>
                <w:rFonts w:ascii="Calibri" w:hAnsi="Calibri"/>
                <w:color w:val="000000"/>
                <w:sz w:val="24"/>
                <w:szCs w:val="24"/>
                <w:lang w:val="es-ES_tradnl"/>
              </w:rPr>
              <w:t xml:space="preserve">Si decide no escribir ninguna clave, se le generará una automáticamente y se le enviará una vez que confirme su subscripción. Siempre podrá pedir que se </w:t>
            </w:r>
            <w:r w:rsidRPr="00FD473C">
              <w:rPr>
                <w:rFonts w:ascii="Calibri" w:hAnsi="Calibri"/>
                <w:color w:val="000000"/>
                <w:sz w:val="24"/>
                <w:szCs w:val="24"/>
                <w:lang w:val="es-ES_tradnl"/>
              </w:rPr>
              <w:lastRenderedPageBreak/>
              <w:t>le envíe por correo su clave cuando edite sus opciones personales</w:t>
            </w:r>
            <w:r w:rsidR="00F97170" w:rsidRPr="00FF466D">
              <w:rPr>
                <w:rFonts w:ascii="Calibri" w:hAnsi="Calibri"/>
                <w:color w:val="000000"/>
                <w:sz w:val="24"/>
                <w:szCs w:val="24"/>
                <w:lang w:val="es-ES_tradnl"/>
              </w:rPr>
              <w:t>.</w:t>
            </w:r>
          </w:p>
          <w:p w:rsidR="009A59E4" w:rsidRPr="00FF466D" w:rsidRDefault="009A59E4" w:rsidP="00FD473C">
            <w:pPr>
              <w:pStyle w:val="HTMLconformatoprevio"/>
              <w:shd w:val="clear" w:color="auto" w:fill="FFFFFF"/>
              <w:rPr>
                <w:rFonts w:ascii="Calibri" w:hAnsi="Calibri"/>
                <w:b/>
                <w:bCs/>
                <w:color w:val="000000"/>
                <w:sz w:val="24"/>
                <w:szCs w:val="24"/>
                <w:u w:val="single"/>
                <w:lang w:val="es-ES_tradnl"/>
              </w:rPr>
            </w:pPr>
          </w:p>
        </w:tc>
        <w:tc>
          <w:tcPr>
            <w:tcW w:w="4649" w:type="dxa"/>
          </w:tcPr>
          <w:p w:rsidR="008B59C8" w:rsidRPr="00FF466D" w:rsidRDefault="000410D5" w:rsidP="008B59C8">
            <w:pPr>
              <w:pStyle w:val="HTMLconformatoprevio"/>
              <w:shd w:val="clear" w:color="auto" w:fill="FFFFFF"/>
              <w:rPr>
                <w:rFonts w:ascii="Calibri" w:hAnsi="Calibri"/>
                <w:color w:val="000000"/>
                <w:sz w:val="24"/>
                <w:szCs w:val="24"/>
                <w:lang w:val="es-ES_tradnl"/>
              </w:rPr>
            </w:pPr>
            <w:r w:rsidRPr="00FF466D">
              <w:rPr>
                <w:rFonts w:ascii="Calibri" w:hAnsi="Calibri"/>
                <w:color w:val="000000"/>
                <w:sz w:val="24"/>
                <w:szCs w:val="24"/>
                <w:lang w:val="es-ES_tradnl"/>
              </w:rPr>
              <w:lastRenderedPageBreak/>
              <w:t>Puede introducir</w:t>
            </w:r>
            <w:r w:rsidR="008B59C8" w:rsidRPr="00FD473C">
              <w:rPr>
                <w:rFonts w:ascii="Calibri" w:hAnsi="Calibri"/>
                <w:color w:val="000000"/>
                <w:sz w:val="24"/>
                <w:szCs w:val="24"/>
                <w:lang w:val="es-ES_tradnl"/>
              </w:rPr>
              <w:t xml:space="preserve"> una clave de protección. Esto le da nivel</w:t>
            </w:r>
            <w:r w:rsidRPr="00FF466D">
              <w:rPr>
                <w:rFonts w:ascii="Calibri" w:hAnsi="Calibri"/>
                <w:color w:val="000000"/>
                <w:sz w:val="24"/>
                <w:szCs w:val="24"/>
                <w:lang w:val="es-ES_tradnl"/>
              </w:rPr>
              <w:t xml:space="preserve"> básico</w:t>
            </w:r>
            <w:r w:rsidR="008B59C8" w:rsidRPr="00FD473C">
              <w:rPr>
                <w:rFonts w:ascii="Calibri" w:hAnsi="Calibri"/>
                <w:color w:val="000000"/>
                <w:sz w:val="24"/>
                <w:szCs w:val="24"/>
                <w:lang w:val="es-ES_tradnl"/>
              </w:rPr>
              <w:t xml:space="preserve"> de seguridad, pero debería evitar que otros </w:t>
            </w:r>
            <w:r w:rsidR="00184B62" w:rsidRPr="00FF466D">
              <w:rPr>
                <w:rFonts w:ascii="Calibri" w:hAnsi="Calibri"/>
                <w:color w:val="000000"/>
                <w:sz w:val="24"/>
                <w:szCs w:val="24"/>
                <w:lang w:val="es-ES_tradnl"/>
              </w:rPr>
              <w:t>manipulen</w:t>
            </w:r>
            <w:r w:rsidR="008B59C8" w:rsidRPr="00FD473C">
              <w:rPr>
                <w:rFonts w:ascii="Calibri" w:hAnsi="Calibri"/>
                <w:color w:val="000000"/>
                <w:sz w:val="24"/>
                <w:szCs w:val="24"/>
                <w:lang w:val="es-ES_tradnl"/>
              </w:rPr>
              <w:t xml:space="preserve"> su subscripción. No utilice claves valiosas porque </w:t>
            </w:r>
            <w:r w:rsidR="00144241" w:rsidRPr="00FF466D">
              <w:rPr>
                <w:rFonts w:ascii="Calibri" w:hAnsi="Calibri"/>
                <w:color w:val="000000"/>
                <w:sz w:val="24"/>
                <w:szCs w:val="24"/>
                <w:lang w:val="es-ES_tradnl"/>
              </w:rPr>
              <w:t>ocasionalmente le podrían ser enviadas</w:t>
            </w:r>
            <w:r w:rsidR="008B59C8" w:rsidRPr="00FD473C">
              <w:rPr>
                <w:rFonts w:ascii="Calibri" w:hAnsi="Calibri"/>
                <w:color w:val="000000"/>
                <w:sz w:val="24"/>
                <w:szCs w:val="24"/>
                <w:lang w:val="es-ES_tradnl"/>
              </w:rPr>
              <w:t xml:space="preserve"> sin cifrar</w:t>
            </w:r>
            <w:r w:rsidR="00144241" w:rsidRPr="00FF466D">
              <w:rPr>
                <w:rFonts w:ascii="Calibri" w:hAnsi="Calibri"/>
                <w:color w:val="000000"/>
                <w:sz w:val="24"/>
                <w:szCs w:val="24"/>
                <w:lang w:val="es-ES_tradnl"/>
              </w:rPr>
              <w:t>,</w:t>
            </w:r>
            <w:r w:rsidR="008B59C8" w:rsidRPr="00FD473C">
              <w:rPr>
                <w:rFonts w:ascii="Calibri" w:hAnsi="Calibri"/>
                <w:color w:val="000000"/>
                <w:sz w:val="24"/>
                <w:szCs w:val="24"/>
                <w:lang w:val="es-ES_tradnl"/>
              </w:rPr>
              <w:t xml:space="preserve"> por correo electrónico.</w:t>
            </w:r>
          </w:p>
          <w:p w:rsidR="008B59C8" w:rsidRPr="00FD473C" w:rsidRDefault="008B59C8" w:rsidP="008B59C8">
            <w:pPr>
              <w:pStyle w:val="HTMLconformatoprevio"/>
              <w:shd w:val="clear" w:color="auto" w:fill="FFFFFF"/>
              <w:rPr>
                <w:rFonts w:ascii="Calibri" w:hAnsi="Calibri"/>
                <w:color w:val="000000"/>
                <w:sz w:val="24"/>
                <w:szCs w:val="24"/>
                <w:lang w:val="es-ES_tradnl"/>
              </w:rPr>
            </w:pPr>
          </w:p>
          <w:p w:rsidR="008B59C8" w:rsidRPr="00FD473C" w:rsidRDefault="008B59C8" w:rsidP="008B59C8">
            <w:pPr>
              <w:pStyle w:val="HTMLconformatoprevio"/>
              <w:rPr>
                <w:rFonts w:ascii="Calibri" w:hAnsi="Calibri"/>
                <w:color w:val="000000"/>
                <w:sz w:val="24"/>
                <w:szCs w:val="24"/>
                <w:lang w:val="es-ES_tradnl"/>
              </w:rPr>
            </w:pPr>
            <w:r w:rsidRPr="00FD473C">
              <w:rPr>
                <w:rFonts w:ascii="Calibri" w:hAnsi="Calibri"/>
                <w:color w:val="000000"/>
                <w:sz w:val="24"/>
                <w:szCs w:val="24"/>
                <w:lang w:val="es-ES_tradnl"/>
              </w:rPr>
              <w:t xml:space="preserve">Si decide no </w:t>
            </w:r>
            <w:r w:rsidR="004739F9" w:rsidRPr="00FF466D">
              <w:rPr>
                <w:rFonts w:ascii="Calibri" w:hAnsi="Calibri"/>
                <w:color w:val="000000"/>
                <w:sz w:val="24"/>
                <w:szCs w:val="24"/>
                <w:lang w:val="es-ES_tradnl"/>
              </w:rPr>
              <w:t>introducir</w:t>
            </w:r>
            <w:r w:rsidRPr="00FD473C">
              <w:rPr>
                <w:rFonts w:ascii="Calibri" w:hAnsi="Calibri"/>
                <w:color w:val="000000"/>
                <w:sz w:val="24"/>
                <w:szCs w:val="24"/>
                <w:lang w:val="es-ES_tradnl"/>
              </w:rPr>
              <w:t xml:space="preserve"> ninguna clave, se le generará una automáticamente y se le enviará una vez que confirme su subscripción. Siempre podrá pedir que se </w:t>
            </w:r>
            <w:r w:rsidRPr="00FD473C">
              <w:rPr>
                <w:rFonts w:ascii="Calibri" w:hAnsi="Calibri"/>
                <w:color w:val="000000"/>
                <w:sz w:val="24"/>
                <w:szCs w:val="24"/>
                <w:lang w:val="es-ES_tradnl"/>
              </w:rPr>
              <w:lastRenderedPageBreak/>
              <w:t>le envíe por correo su clave cuando edite sus opciones personales</w:t>
            </w:r>
            <w:r w:rsidR="001A3335" w:rsidRPr="00FF466D">
              <w:rPr>
                <w:rFonts w:ascii="Calibri" w:hAnsi="Calibri"/>
                <w:color w:val="000000"/>
                <w:sz w:val="24"/>
                <w:szCs w:val="24"/>
                <w:lang w:val="es-ES_tradnl"/>
              </w:rPr>
              <w:t>.</w:t>
            </w:r>
          </w:p>
          <w:p w:rsidR="009A59E4" w:rsidRPr="00FF466D" w:rsidRDefault="009A59E4">
            <w:pPr>
              <w:rPr>
                <w:rFonts w:ascii="Calibri" w:hAnsi="Calibri"/>
              </w:rPr>
            </w:pPr>
          </w:p>
        </w:tc>
      </w:tr>
    </w:tbl>
    <w:p w:rsidR="000D1214" w:rsidRPr="00FF466D" w:rsidRDefault="000D1214">
      <w:pPr>
        <w:sectPr w:rsidR="000D1214" w:rsidRPr="00FF466D" w:rsidSect="000D1214">
          <w:pgSz w:w="11900" w:h="16820"/>
          <w:pgMar w:top="1417" w:right="1701" w:bottom="1417" w:left="1701" w:header="708" w:footer="708" w:gutter="0"/>
          <w:cols w:space="720"/>
          <w:docGrid w:linePitch="360"/>
        </w:sectPr>
      </w:pPr>
    </w:p>
    <w:p w:rsidR="00186FFA" w:rsidRPr="00FF466D" w:rsidRDefault="00186FFA"/>
    <w:sectPr w:rsidR="00186FFA" w:rsidRPr="00FF466D" w:rsidSect="000D1214">
      <w:type w:val="continuous"/>
      <w:pgSz w:w="11900" w:h="1682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203B1"/>
    <w:multiLevelType w:val="multilevel"/>
    <w:tmpl w:val="8304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072"/>
    <w:rsid w:val="000329DC"/>
    <w:rsid w:val="000410D5"/>
    <w:rsid w:val="000A2612"/>
    <w:rsid w:val="000D1214"/>
    <w:rsid w:val="000E3041"/>
    <w:rsid w:val="000E7C4E"/>
    <w:rsid w:val="00144241"/>
    <w:rsid w:val="00173F30"/>
    <w:rsid w:val="00174938"/>
    <w:rsid w:val="00184B62"/>
    <w:rsid w:val="00186FFA"/>
    <w:rsid w:val="001A3335"/>
    <w:rsid w:val="001B51E6"/>
    <w:rsid w:val="001C116F"/>
    <w:rsid w:val="001E3088"/>
    <w:rsid w:val="00231ABE"/>
    <w:rsid w:val="002450D8"/>
    <w:rsid w:val="0026438D"/>
    <w:rsid w:val="00310FE5"/>
    <w:rsid w:val="0033321D"/>
    <w:rsid w:val="00337B86"/>
    <w:rsid w:val="003431BC"/>
    <w:rsid w:val="00377C90"/>
    <w:rsid w:val="003B300E"/>
    <w:rsid w:val="00403072"/>
    <w:rsid w:val="00431D62"/>
    <w:rsid w:val="004532DD"/>
    <w:rsid w:val="004739F9"/>
    <w:rsid w:val="0049739D"/>
    <w:rsid w:val="004A4E8C"/>
    <w:rsid w:val="004B1227"/>
    <w:rsid w:val="004C3049"/>
    <w:rsid w:val="00607E87"/>
    <w:rsid w:val="00614BEC"/>
    <w:rsid w:val="0066335A"/>
    <w:rsid w:val="006C3ECE"/>
    <w:rsid w:val="006E3962"/>
    <w:rsid w:val="007201D1"/>
    <w:rsid w:val="0076778B"/>
    <w:rsid w:val="0078285C"/>
    <w:rsid w:val="007C1042"/>
    <w:rsid w:val="007F1A68"/>
    <w:rsid w:val="00811357"/>
    <w:rsid w:val="008B59C8"/>
    <w:rsid w:val="00950F50"/>
    <w:rsid w:val="009A59E4"/>
    <w:rsid w:val="00A25130"/>
    <w:rsid w:val="00A62A7C"/>
    <w:rsid w:val="00AA044A"/>
    <w:rsid w:val="00AD7A95"/>
    <w:rsid w:val="00B01C91"/>
    <w:rsid w:val="00B04B22"/>
    <w:rsid w:val="00B524A7"/>
    <w:rsid w:val="00B55474"/>
    <w:rsid w:val="00B72DD8"/>
    <w:rsid w:val="00C10BA2"/>
    <w:rsid w:val="00C50B39"/>
    <w:rsid w:val="00C723B3"/>
    <w:rsid w:val="00C72984"/>
    <w:rsid w:val="00CC5657"/>
    <w:rsid w:val="00D255F2"/>
    <w:rsid w:val="00D577D4"/>
    <w:rsid w:val="00DA3D71"/>
    <w:rsid w:val="00DF447B"/>
    <w:rsid w:val="00E30F55"/>
    <w:rsid w:val="00E525AD"/>
    <w:rsid w:val="00EA068C"/>
    <w:rsid w:val="00EE2A9B"/>
    <w:rsid w:val="00EE4CBB"/>
    <w:rsid w:val="00EE6D26"/>
    <w:rsid w:val="00F20115"/>
    <w:rsid w:val="00F20C24"/>
    <w:rsid w:val="00F31A3F"/>
    <w:rsid w:val="00F417D1"/>
    <w:rsid w:val="00F5210B"/>
    <w:rsid w:val="00F97170"/>
    <w:rsid w:val="00FC4CD8"/>
    <w:rsid w:val="00FD07C0"/>
    <w:rsid w:val="00FD473C"/>
    <w:rsid w:val="00FF466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93E77-7168-1F45-ADFD-6B99CA44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D4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FD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_tradnl"/>
    </w:rPr>
  </w:style>
  <w:style w:type="character" w:customStyle="1" w:styleId="HTMLconformatoprevioCar">
    <w:name w:val="HTML con formato previo Car"/>
    <w:basedOn w:val="Fuentedeprrafopredeter"/>
    <w:link w:val="HTMLconformatoprevio"/>
    <w:uiPriority w:val="99"/>
    <w:rsid w:val="00FD473C"/>
    <w:rPr>
      <w:rFonts w:ascii="Courier New" w:eastAsia="Times New Roman" w:hAnsi="Courier New" w:cs="Courier New"/>
      <w:sz w:val="20"/>
      <w:szCs w:val="20"/>
      <w:lang w:val="es-ES" w:eastAsia="es-ES_tradnl"/>
    </w:rPr>
  </w:style>
  <w:style w:type="character" w:styleId="Hipervnculo">
    <w:name w:val="Hyperlink"/>
    <w:basedOn w:val="Fuentedeprrafopredeter"/>
    <w:uiPriority w:val="99"/>
    <w:unhideWhenUsed/>
    <w:rsid w:val="00FD473C"/>
    <w:rPr>
      <w:color w:val="0563C1" w:themeColor="hyperlink"/>
      <w:u w:val="single"/>
    </w:rPr>
  </w:style>
  <w:style w:type="character" w:styleId="Mencinsinresolver">
    <w:name w:val="Unresolved Mention"/>
    <w:basedOn w:val="Fuentedeprrafopredeter"/>
    <w:uiPriority w:val="99"/>
    <w:rsid w:val="00FD4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0051">
      <w:bodyDiv w:val="1"/>
      <w:marLeft w:val="0"/>
      <w:marRight w:val="0"/>
      <w:marTop w:val="0"/>
      <w:marBottom w:val="0"/>
      <w:divBdr>
        <w:top w:val="none" w:sz="0" w:space="0" w:color="auto"/>
        <w:left w:val="none" w:sz="0" w:space="0" w:color="auto"/>
        <w:bottom w:val="none" w:sz="0" w:space="0" w:color="auto"/>
        <w:right w:val="none" w:sz="0" w:space="0" w:color="auto"/>
      </w:divBdr>
    </w:div>
    <w:div w:id="402721919">
      <w:bodyDiv w:val="1"/>
      <w:marLeft w:val="0"/>
      <w:marRight w:val="0"/>
      <w:marTop w:val="0"/>
      <w:marBottom w:val="0"/>
      <w:divBdr>
        <w:top w:val="none" w:sz="0" w:space="0" w:color="auto"/>
        <w:left w:val="none" w:sz="0" w:space="0" w:color="auto"/>
        <w:bottom w:val="none" w:sz="0" w:space="0" w:color="auto"/>
        <w:right w:val="none" w:sz="0" w:space="0" w:color="auto"/>
      </w:divBdr>
    </w:div>
    <w:div w:id="1372193445">
      <w:bodyDiv w:val="1"/>
      <w:marLeft w:val="0"/>
      <w:marRight w:val="0"/>
      <w:marTop w:val="0"/>
      <w:marBottom w:val="0"/>
      <w:divBdr>
        <w:top w:val="none" w:sz="0" w:space="0" w:color="auto"/>
        <w:left w:val="none" w:sz="0" w:space="0" w:color="auto"/>
        <w:bottom w:val="none" w:sz="0" w:space="0" w:color="auto"/>
        <w:right w:val="none" w:sz="0" w:space="0" w:color="auto"/>
      </w:divBdr>
    </w:div>
    <w:div w:id="1412963857">
      <w:bodyDiv w:val="1"/>
      <w:marLeft w:val="0"/>
      <w:marRight w:val="0"/>
      <w:marTop w:val="0"/>
      <w:marBottom w:val="0"/>
      <w:divBdr>
        <w:top w:val="none" w:sz="0" w:space="0" w:color="auto"/>
        <w:left w:val="none" w:sz="0" w:space="0" w:color="auto"/>
        <w:bottom w:val="none" w:sz="0" w:space="0" w:color="auto"/>
        <w:right w:val="none" w:sz="0" w:space="0" w:color="auto"/>
      </w:divBdr>
    </w:div>
    <w:div w:id="1471285557">
      <w:bodyDiv w:val="1"/>
      <w:marLeft w:val="0"/>
      <w:marRight w:val="0"/>
      <w:marTop w:val="0"/>
      <w:marBottom w:val="0"/>
      <w:divBdr>
        <w:top w:val="none" w:sz="0" w:space="0" w:color="auto"/>
        <w:left w:val="none" w:sz="0" w:space="0" w:color="auto"/>
        <w:bottom w:val="none" w:sz="0" w:space="0" w:color="auto"/>
        <w:right w:val="none" w:sz="0" w:space="0" w:color="auto"/>
      </w:divBdr>
    </w:div>
    <w:div w:id="155766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cnog@lacnic.net" TargetMode="External"/><Relationship Id="rId3" Type="http://schemas.openxmlformats.org/officeDocument/2006/relationships/settings" Target="settings.xml"/><Relationship Id="rId7" Type="http://schemas.openxmlformats.org/officeDocument/2006/relationships/hyperlink" Target="https://mail.lacnic.net/pipermail/lacn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cnog@lacnic.net" TargetMode="External"/><Relationship Id="rId5" Type="http://schemas.openxmlformats.org/officeDocument/2006/relationships/hyperlink" Target="https://mail.lacnic.net/pipermail/lacno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1519</Words>
  <Characters>8356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Manager/>
  <Company>The IPv6 Company</Company>
  <LinksUpToDate>false</LinksUpToDate>
  <CharactersWithSpaces>9856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mailman-PUA LACNOG</dc:title>
  <dc:subject/>
  <dc:creator>Jordi Palet Martínez</dc:creator>
  <cp:keywords/>
  <dc:description/>
  <cp:lastModifiedBy>Jordi Palet Martínez</cp:lastModifiedBy>
  <cp:revision>88</cp:revision>
  <dcterms:created xsi:type="dcterms:W3CDTF">2019-12-01T10:01:00Z</dcterms:created>
  <dcterms:modified xsi:type="dcterms:W3CDTF">2019-12-01T11:38:00Z</dcterms:modified>
  <cp:category/>
</cp:coreProperties>
</file>